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3014" w14:textId="77777777" w:rsidR="00F51494" w:rsidRPr="00253C4F" w:rsidRDefault="003146C7" w:rsidP="00AB1EEF">
      <w:pPr>
        <w:spacing w:line="276" w:lineRule="auto"/>
        <w:ind w:left="-284"/>
      </w:pPr>
      <w:r w:rsidRPr="00253C4F">
        <w:rPr>
          <w:noProof/>
        </w:rPr>
        <w:drawing>
          <wp:inline distT="0" distB="0" distL="0" distR="0" wp14:anchorId="0B058B37" wp14:editId="64F9D0CB">
            <wp:extent cx="3689405" cy="502982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200" cy="51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1494" w:rsidRPr="00253C4F">
        <w:tab/>
      </w:r>
      <w:r w:rsidR="00F51494" w:rsidRPr="00253C4F">
        <w:tab/>
      </w:r>
      <w:r w:rsidR="00F51494" w:rsidRPr="00253C4F">
        <w:tab/>
      </w:r>
      <w:r w:rsidR="00F51494" w:rsidRPr="00253C4F">
        <w:tab/>
      </w:r>
    </w:p>
    <w:p w14:paraId="39AC6B71" w14:textId="2A98C2A9" w:rsidR="00F473E9" w:rsidRPr="00253C4F" w:rsidRDefault="00F51494" w:rsidP="00F51494">
      <w:pPr>
        <w:spacing w:line="276" w:lineRule="auto"/>
        <w:ind w:left="7504" w:firstLine="284"/>
      </w:pPr>
      <w:r w:rsidRPr="00253C4F">
        <w:t xml:space="preserve">             </w:t>
      </w:r>
      <w:r w:rsidR="00E8067D" w:rsidRPr="00253C4F">
        <w:t xml:space="preserve">        </w:t>
      </w:r>
      <w:r w:rsidR="00E8067D" w:rsidRPr="00491605">
        <w:t>5 Eylül</w:t>
      </w:r>
      <w:r w:rsidRPr="00491605">
        <w:t xml:space="preserve"> 2022</w:t>
      </w:r>
    </w:p>
    <w:p w14:paraId="72795C4C" w14:textId="0797E252" w:rsidR="002A569D" w:rsidRPr="00253C4F" w:rsidRDefault="002A569D" w:rsidP="00AB1EEF">
      <w:pPr>
        <w:spacing w:line="276" w:lineRule="auto"/>
        <w:ind w:left="709"/>
      </w:pPr>
    </w:p>
    <w:p w14:paraId="68D20C8C" w14:textId="1439BEA8" w:rsidR="00775A12" w:rsidRPr="00253C4F" w:rsidRDefault="00775A12" w:rsidP="00775A12">
      <w:pPr>
        <w:spacing w:line="276" w:lineRule="auto"/>
        <w:ind w:left="709"/>
        <w:jc w:val="center"/>
        <w:rPr>
          <w:b/>
          <w:bCs/>
          <w:sz w:val="26"/>
          <w:szCs w:val="26"/>
          <w:u w:val="single"/>
        </w:rPr>
      </w:pPr>
      <w:r w:rsidRPr="00253C4F">
        <w:rPr>
          <w:b/>
          <w:bCs/>
          <w:sz w:val="26"/>
          <w:szCs w:val="26"/>
          <w:u w:val="single"/>
        </w:rPr>
        <w:t>SİNOP’TAKİ R</w:t>
      </w:r>
      <w:r w:rsidR="00DB3414" w:rsidRPr="00253C4F">
        <w:rPr>
          <w:b/>
          <w:bCs/>
          <w:sz w:val="26"/>
          <w:szCs w:val="26"/>
          <w:u w:val="single"/>
        </w:rPr>
        <w:t xml:space="preserve">ES’LERİN ALTINA </w:t>
      </w:r>
      <w:r w:rsidRPr="00253C4F">
        <w:rPr>
          <w:b/>
          <w:bCs/>
          <w:sz w:val="26"/>
          <w:szCs w:val="26"/>
          <w:u w:val="single"/>
        </w:rPr>
        <w:t>GÜNEŞ PANELİ KURULUMLARI BAŞLADI</w:t>
      </w:r>
    </w:p>
    <w:p w14:paraId="44C02879" w14:textId="735388CB" w:rsidR="00AB1EEF" w:rsidRPr="00253C4F" w:rsidRDefault="00775A12" w:rsidP="00AB1EEF">
      <w:pPr>
        <w:spacing w:line="276" w:lineRule="auto"/>
        <w:ind w:left="709"/>
        <w:jc w:val="center"/>
        <w:rPr>
          <w:b/>
          <w:bCs/>
          <w:sz w:val="42"/>
          <w:szCs w:val="42"/>
        </w:rPr>
      </w:pPr>
      <w:r w:rsidRPr="00253C4F">
        <w:rPr>
          <w:b/>
          <w:bCs/>
          <w:sz w:val="42"/>
          <w:szCs w:val="42"/>
        </w:rPr>
        <w:t xml:space="preserve">Cengiz Enerji’nin </w:t>
      </w:r>
      <w:r w:rsidR="001B01D0" w:rsidRPr="00253C4F">
        <w:rPr>
          <w:b/>
          <w:bCs/>
          <w:sz w:val="42"/>
          <w:szCs w:val="42"/>
        </w:rPr>
        <w:t>türbinleri</w:t>
      </w:r>
      <w:r w:rsidRPr="00253C4F">
        <w:rPr>
          <w:b/>
          <w:bCs/>
          <w:sz w:val="42"/>
          <w:szCs w:val="42"/>
        </w:rPr>
        <w:t xml:space="preserve"> </w:t>
      </w:r>
      <w:proofErr w:type="spellStart"/>
      <w:r w:rsidRPr="00253C4F">
        <w:rPr>
          <w:b/>
          <w:bCs/>
          <w:sz w:val="42"/>
          <w:szCs w:val="42"/>
        </w:rPr>
        <w:t>hibrit</w:t>
      </w:r>
      <w:proofErr w:type="spellEnd"/>
      <w:r w:rsidR="001B01D0" w:rsidRPr="00253C4F">
        <w:rPr>
          <w:b/>
          <w:bCs/>
          <w:sz w:val="42"/>
          <w:szCs w:val="42"/>
        </w:rPr>
        <w:t xml:space="preserve"> santrale dönüşecek</w:t>
      </w:r>
    </w:p>
    <w:p w14:paraId="2E34AFAC" w14:textId="2D5813C0" w:rsidR="00775A12" w:rsidRPr="00253C4F" w:rsidRDefault="00775A12" w:rsidP="00775A12">
      <w:pPr>
        <w:spacing w:line="276" w:lineRule="auto"/>
        <w:ind w:left="709"/>
        <w:jc w:val="center"/>
        <w:rPr>
          <w:b/>
          <w:bCs/>
          <w:sz w:val="26"/>
          <w:szCs w:val="26"/>
        </w:rPr>
      </w:pPr>
      <w:r w:rsidRPr="00253C4F">
        <w:rPr>
          <w:b/>
          <w:bCs/>
          <w:sz w:val="26"/>
          <w:szCs w:val="26"/>
        </w:rPr>
        <w:t xml:space="preserve">Cengiz Enerji, geçtiğimiz yıl ilk </w:t>
      </w:r>
      <w:r w:rsidR="00A22962" w:rsidRPr="00253C4F">
        <w:rPr>
          <w:b/>
          <w:bCs/>
          <w:sz w:val="26"/>
          <w:szCs w:val="26"/>
        </w:rPr>
        <w:t>fazını</w:t>
      </w:r>
      <w:r w:rsidRPr="00253C4F">
        <w:rPr>
          <w:b/>
          <w:bCs/>
          <w:sz w:val="26"/>
          <w:szCs w:val="26"/>
        </w:rPr>
        <w:t xml:space="preserve"> devreye aldığı </w:t>
      </w:r>
      <w:proofErr w:type="gramStart"/>
      <w:r w:rsidRPr="00253C4F">
        <w:rPr>
          <w:b/>
          <w:bCs/>
          <w:sz w:val="26"/>
          <w:szCs w:val="26"/>
        </w:rPr>
        <w:t>rüzg</w:t>
      </w:r>
      <w:r w:rsidR="00A22962" w:rsidRPr="00253C4F">
        <w:rPr>
          <w:b/>
          <w:bCs/>
          <w:sz w:val="26"/>
          <w:szCs w:val="26"/>
        </w:rPr>
        <w:t>a</w:t>
      </w:r>
      <w:r w:rsidRPr="00253C4F">
        <w:rPr>
          <w:b/>
          <w:bCs/>
          <w:sz w:val="26"/>
          <w:szCs w:val="26"/>
        </w:rPr>
        <w:t>r</w:t>
      </w:r>
      <w:proofErr w:type="gramEnd"/>
      <w:r w:rsidRPr="00253C4F">
        <w:rPr>
          <w:b/>
          <w:bCs/>
          <w:sz w:val="26"/>
          <w:szCs w:val="26"/>
        </w:rPr>
        <w:t xml:space="preserve"> enerji santrall</w:t>
      </w:r>
      <w:r w:rsidR="00A22962" w:rsidRPr="00253C4F">
        <w:rPr>
          <w:b/>
          <w:bCs/>
          <w:sz w:val="26"/>
          <w:szCs w:val="26"/>
        </w:rPr>
        <w:t>erinin</w:t>
      </w:r>
      <w:r w:rsidRPr="00253C4F">
        <w:rPr>
          <w:b/>
          <w:bCs/>
          <w:sz w:val="26"/>
          <w:szCs w:val="26"/>
        </w:rPr>
        <w:t xml:space="preserve"> (RES)</w:t>
      </w:r>
      <w:r w:rsidR="00784588" w:rsidRPr="00253C4F">
        <w:rPr>
          <w:b/>
          <w:bCs/>
          <w:sz w:val="26"/>
          <w:szCs w:val="26"/>
        </w:rPr>
        <w:t xml:space="preserve"> altına güneş panelleri kurmaya başladı. </w:t>
      </w:r>
      <w:r w:rsidR="00395F13" w:rsidRPr="00253C4F">
        <w:rPr>
          <w:b/>
          <w:bCs/>
          <w:sz w:val="26"/>
          <w:szCs w:val="26"/>
        </w:rPr>
        <w:t xml:space="preserve">Sinop ve Çankırı’daki </w:t>
      </w:r>
      <w:proofErr w:type="spellStart"/>
      <w:r w:rsidR="00395F13" w:rsidRPr="00253C4F">
        <w:rPr>
          <w:b/>
          <w:bCs/>
          <w:sz w:val="26"/>
          <w:szCs w:val="26"/>
        </w:rPr>
        <w:t>RES’leri</w:t>
      </w:r>
      <w:proofErr w:type="spellEnd"/>
      <w:r w:rsidR="00395F13" w:rsidRPr="00253C4F">
        <w:rPr>
          <w:b/>
          <w:bCs/>
          <w:sz w:val="26"/>
          <w:szCs w:val="26"/>
        </w:rPr>
        <w:t xml:space="preserve"> toplam 160.000 güneş paneliyle </w:t>
      </w:r>
      <w:proofErr w:type="spellStart"/>
      <w:r w:rsidR="00395F13" w:rsidRPr="00253C4F">
        <w:rPr>
          <w:b/>
          <w:bCs/>
          <w:sz w:val="26"/>
          <w:szCs w:val="26"/>
        </w:rPr>
        <w:t>hibrit</w:t>
      </w:r>
      <w:proofErr w:type="spellEnd"/>
      <w:r w:rsidR="00395F13" w:rsidRPr="00253C4F">
        <w:rPr>
          <w:b/>
          <w:bCs/>
          <w:sz w:val="26"/>
          <w:szCs w:val="26"/>
        </w:rPr>
        <w:t xml:space="preserve"> enerji santraline dönüştürecek olan Cengiz Enerji, bu panellerle 85 </w:t>
      </w:r>
      <w:proofErr w:type="spellStart"/>
      <w:r w:rsidR="00395F13" w:rsidRPr="00253C4F">
        <w:rPr>
          <w:b/>
          <w:bCs/>
          <w:sz w:val="26"/>
          <w:szCs w:val="26"/>
        </w:rPr>
        <w:t>MW’lik</w:t>
      </w:r>
      <w:proofErr w:type="spellEnd"/>
      <w:r w:rsidR="00395F13" w:rsidRPr="00253C4F">
        <w:rPr>
          <w:b/>
          <w:bCs/>
          <w:sz w:val="26"/>
          <w:szCs w:val="26"/>
        </w:rPr>
        <w:t xml:space="preserve"> ek kurulu güç yaratacak. </w:t>
      </w:r>
    </w:p>
    <w:p w14:paraId="122EF7F2" w14:textId="21901D46" w:rsidR="006D0E38" w:rsidRPr="00253C4F" w:rsidRDefault="006D0E38" w:rsidP="00822F92">
      <w:pPr>
        <w:spacing w:line="276" w:lineRule="auto"/>
        <w:ind w:left="709"/>
        <w:jc w:val="both"/>
      </w:pPr>
      <w:r w:rsidRPr="00253C4F">
        <w:t xml:space="preserve">Cengiz Enerji, Türkiye’nin yenilenebilir enerjideki büyümesinin itici gücü olmaya devam ediyor. Geçtiğimiz yıl Çankırı ve Sinop’taki </w:t>
      </w:r>
      <w:proofErr w:type="gramStart"/>
      <w:r w:rsidRPr="00253C4F">
        <w:t>rüzg</w:t>
      </w:r>
      <w:r w:rsidR="0067565D" w:rsidRPr="00253C4F">
        <w:t>a</w:t>
      </w:r>
      <w:r w:rsidRPr="00253C4F">
        <w:t>r</w:t>
      </w:r>
      <w:proofErr w:type="gramEnd"/>
      <w:r w:rsidRPr="00253C4F">
        <w:t xml:space="preserve"> enerji santral</w:t>
      </w:r>
      <w:r w:rsidR="0067565D" w:rsidRPr="00253C4F">
        <w:t>lerinin</w:t>
      </w:r>
      <w:r w:rsidRPr="00253C4F">
        <w:t xml:space="preserve"> (RES) ilk fazını devreye alan şirket, </w:t>
      </w:r>
      <w:proofErr w:type="spellStart"/>
      <w:r w:rsidRPr="00253C4F">
        <w:t>RES’lerin</w:t>
      </w:r>
      <w:proofErr w:type="spellEnd"/>
      <w:r w:rsidRPr="00253C4F">
        <w:t xml:space="preserve"> altına inşa edeceği güneş </w:t>
      </w:r>
      <w:r w:rsidR="00395F13" w:rsidRPr="00253C4F">
        <w:t>panelleriyle</w:t>
      </w:r>
      <w:r w:rsidRPr="00253C4F">
        <w:t xml:space="preserve"> </w:t>
      </w:r>
      <w:r w:rsidR="00395F13" w:rsidRPr="00253C4F">
        <w:t xml:space="preserve">bu santralleri </w:t>
      </w:r>
      <w:proofErr w:type="spellStart"/>
      <w:r w:rsidR="00395F13" w:rsidRPr="00253C4F">
        <w:t>hibrite</w:t>
      </w:r>
      <w:proofErr w:type="spellEnd"/>
      <w:r w:rsidR="00395F13" w:rsidRPr="00253C4F">
        <w:t xml:space="preserve"> dönüştürecek. </w:t>
      </w:r>
      <w:r w:rsidR="00C86090" w:rsidRPr="00253C4F">
        <w:t xml:space="preserve">İlk panellerin </w:t>
      </w:r>
      <w:r w:rsidR="00E75EDD" w:rsidRPr="00253C4F">
        <w:t xml:space="preserve">Sinop’ta </w:t>
      </w:r>
      <w:r w:rsidR="00C86090" w:rsidRPr="00253C4F">
        <w:t xml:space="preserve">kurulmaya başlandığı proje </w:t>
      </w:r>
      <w:r w:rsidR="00E75EDD" w:rsidRPr="00253C4F">
        <w:t xml:space="preserve">kapsamında, Hamsi </w:t>
      </w:r>
      <w:proofErr w:type="spellStart"/>
      <w:r w:rsidR="00E75EDD" w:rsidRPr="00253C4F">
        <w:t>RES</w:t>
      </w:r>
      <w:r w:rsidR="00653367" w:rsidRPr="00253C4F">
        <w:t>’e</w:t>
      </w:r>
      <w:proofErr w:type="spellEnd"/>
      <w:r w:rsidR="00E75EDD" w:rsidRPr="00253C4F">
        <w:t xml:space="preserve"> kurulu gücü 35 MW olacak 65.000 güneş paneli eklenecek. </w:t>
      </w:r>
      <w:r w:rsidRPr="00253C4F">
        <w:t>Çankırı’da bulunan Çerke</w:t>
      </w:r>
      <w:r w:rsidR="00767484" w:rsidRPr="00253C4F">
        <w:t>ş</w:t>
      </w:r>
      <w:r w:rsidRPr="00253C4F">
        <w:t xml:space="preserve"> RES </w:t>
      </w:r>
      <w:r w:rsidR="00767484" w:rsidRPr="00253C4F">
        <w:t>santraline</w:t>
      </w:r>
      <w:r w:rsidRPr="00253C4F">
        <w:t xml:space="preserve"> </w:t>
      </w:r>
      <w:r w:rsidR="00767484" w:rsidRPr="00253C4F">
        <w:t xml:space="preserve">ise 50 MW kurulu güce sahip </w:t>
      </w:r>
      <w:r w:rsidRPr="00253C4F">
        <w:t>94 bin güneş paneli k</w:t>
      </w:r>
      <w:r w:rsidR="00767484" w:rsidRPr="00253C4F">
        <w:t xml:space="preserve">urulumu hedefleniyor. </w:t>
      </w:r>
      <w:r w:rsidR="00E05CB4" w:rsidRPr="00253C4F">
        <w:t xml:space="preserve">Söz konusu yatırımların devreye girmesiyle birlikte, Cengiz Enerji’nin </w:t>
      </w:r>
      <w:proofErr w:type="spellStart"/>
      <w:r w:rsidR="00E0058A" w:rsidRPr="00253C4F">
        <w:t>hibrit</w:t>
      </w:r>
      <w:proofErr w:type="spellEnd"/>
      <w:r w:rsidR="00E0058A" w:rsidRPr="00253C4F">
        <w:t xml:space="preserve"> </w:t>
      </w:r>
      <w:proofErr w:type="spellStart"/>
      <w:r w:rsidR="00E05CB4" w:rsidRPr="00253C4F">
        <w:t>RES’lerden</w:t>
      </w:r>
      <w:proofErr w:type="spellEnd"/>
      <w:r w:rsidR="00E05CB4" w:rsidRPr="00253C4F">
        <w:t xml:space="preserve"> oluşan yenilenebilir </w:t>
      </w:r>
      <w:r w:rsidR="00653367" w:rsidRPr="00253C4F">
        <w:t xml:space="preserve">kaynaklı gücü </w:t>
      </w:r>
      <w:r w:rsidR="00E0058A" w:rsidRPr="00253C4F">
        <w:t xml:space="preserve">237 </w:t>
      </w:r>
      <w:proofErr w:type="spellStart"/>
      <w:r w:rsidR="00E05CB4" w:rsidRPr="00253C4F">
        <w:t>MW’a</w:t>
      </w:r>
      <w:proofErr w:type="spellEnd"/>
      <w:r w:rsidR="00E05CB4" w:rsidRPr="00253C4F">
        <w:t xml:space="preserve"> ulaşacak. </w:t>
      </w:r>
    </w:p>
    <w:p w14:paraId="1346EBE8" w14:textId="0AC66029" w:rsidR="006D0E38" w:rsidRPr="00253C4F" w:rsidRDefault="00F962EA" w:rsidP="00822F92">
      <w:pPr>
        <w:spacing w:line="276" w:lineRule="auto"/>
        <w:ind w:left="709"/>
        <w:jc w:val="both"/>
        <w:rPr>
          <w:b/>
          <w:bCs/>
        </w:rPr>
      </w:pPr>
      <w:r w:rsidRPr="00253C4F">
        <w:rPr>
          <w:b/>
          <w:bCs/>
        </w:rPr>
        <w:t>YENİ RES YATIRIMLARI GELİYOR</w:t>
      </w:r>
    </w:p>
    <w:p w14:paraId="5BD4EFE9" w14:textId="3E8F1BA7" w:rsidR="006D0E38" w:rsidRPr="00253C4F" w:rsidRDefault="006D0E38" w:rsidP="00822F92">
      <w:pPr>
        <w:spacing w:line="276" w:lineRule="auto"/>
        <w:ind w:left="709"/>
        <w:jc w:val="both"/>
      </w:pPr>
      <w:r w:rsidRPr="00253C4F">
        <w:t xml:space="preserve">Yenilenebilir enerjinin, iklim kriziyle mücadelenin yanında fosil yakıtlara bağımlılığın azaltılması ve enerji </w:t>
      </w:r>
      <w:r w:rsidR="00E0058A" w:rsidRPr="00253C4F">
        <w:t xml:space="preserve">arzı </w:t>
      </w:r>
      <w:r w:rsidRPr="00253C4F">
        <w:t xml:space="preserve">güvenliğinin sağlanmasında </w:t>
      </w:r>
      <w:r w:rsidR="00C50389" w:rsidRPr="00253C4F">
        <w:t xml:space="preserve">da </w:t>
      </w:r>
      <w:r w:rsidRPr="00253C4F">
        <w:t xml:space="preserve">kritik bir rol oynadığını belirten </w:t>
      </w:r>
      <w:r w:rsidRPr="00253C4F">
        <w:rPr>
          <w:b/>
          <w:bCs/>
        </w:rPr>
        <w:t>Cengiz Holding Enerji Grup Başkanı Ahmet Cengiz</w:t>
      </w:r>
      <w:r w:rsidRPr="00253C4F">
        <w:t>, Türkiye’nin yenilenebilir enerji kapasitesi artışında dünyanın önde gelen ülkeleri arasında yer aldığını ifade e</w:t>
      </w:r>
      <w:r w:rsidR="00F0754D" w:rsidRPr="00253C4F">
        <w:t xml:space="preserve">tti. Cengiz, şöyle devam etti: </w:t>
      </w:r>
      <w:r w:rsidRPr="00253C4F">
        <w:t xml:space="preserve">“Tedarik zincirinde devam eden aksamalar ve yüksek hammadde maliyetlerine rağmen, </w:t>
      </w:r>
      <w:r w:rsidR="00245144" w:rsidRPr="00253C4F">
        <w:t xml:space="preserve">Uluslararası Enerji Ajansı’nın verilerine göre </w:t>
      </w:r>
      <w:r w:rsidRPr="00253C4F">
        <w:t xml:space="preserve">küresel yenilenebilir enerji kapasitesi kurulumlarının bu yıl 320 </w:t>
      </w:r>
      <w:proofErr w:type="spellStart"/>
      <w:r w:rsidRPr="00253C4F">
        <w:t>GW’a</w:t>
      </w:r>
      <w:proofErr w:type="spellEnd"/>
      <w:r w:rsidRPr="00253C4F">
        <w:t xml:space="preserve"> ulaşarak yeni bir rekora imza atması bekleniyor. Bu yılki kapasitenin yüzde 60’ının güneş enerjisinden geleceği hesaplanırken, kalan yüzde 40’ını </w:t>
      </w:r>
      <w:proofErr w:type="gramStart"/>
      <w:r w:rsidRPr="00253C4F">
        <w:t>rüzg</w:t>
      </w:r>
      <w:r w:rsidR="004602F9" w:rsidRPr="00253C4F">
        <w:t>a</w:t>
      </w:r>
      <w:r w:rsidRPr="00253C4F">
        <w:t>r</w:t>
      </w:r>
      <w:proofErr w:type="gramEnd"/>
      <w:r w:rsidRPr="00253C4F">
        <w:t>, hidroelektrik ve diğer yenilenebilir kaynakların oluşturacağı öngörülüyor. Türkiye de yenilenebilir enerji yatırımları</w:t>
      </w:r>
      <w:r w:rsidR="004602F9" w:rsidRPr="00253C4F">
        <w:t xml:space="preserve">ndaki </w:t>
      </w:r>
      <w:r w:rsidRPr="00253C4F">
        <w:t>artışla</w:t>
      </w:r>
      <w:r w:rsidR="004602F9" w:rsidRPr="00253C4F">
        <w:t>rla</w:t>
      </w:r>
      <w:r w:rsidRPr="00253C4F">
        <w:t xml:space="preserve"> bu alanda dünyanın lider ülkeleri arasında yer alıyor. Biz de </w:t>
      </w:r>
      <w:r w:rsidR="00E41EAE" w:rsidRPr="00253C4F">
        <w:t>ü</w:t>
      </w:r>
      <w:r w:rsidRPr="00253C4F">
        <w:t xml:space="preserve">lkemizin doğal kaynaklarının daha fazla kullanılmasına destek vermeye, bu alanda yatırım yapmaya devam edeceğiz. </w:t>
      </w:r>
      <w:r w:rsidR="00E41EAE" w:rsidRPr="00253C4F">
        <w:t>Bu kapsamda g</w:t>
      </w:r>
      <w:r w:rsidR="00163BF4" w:rsidRPr="00253C4F">
        <w:t xml:space="preserve">eçen yıl başladığımız 28 türbinlik yatırımımıza 32 </w:t>
      </w:r>
      <w:proofErr w:type="spellStart"/>
      <w:r w:rsidR="00163BF4" w:rsidRPr="00253C4F">
        <w:t>MW’lık</w:t>
      </w:r>
      <w:proofErr w:type="spellEnd"/>
      <w:r w:rsidR="00163BF4" w:rsidRPr="00253C4F">
        <w:t xml:space="preserve"> ilave kapasiteli 5 türbin daha ekledik. Böylece 2023 yılında </w:t>
      </w:r>
      <w:proofErr w:type="gramStart"/>
      <w:r w:rsidR="00163BF4" w:rsidRPr="00253C4F">
        <w:t>rüzgar</w:t>
      </w:r>
      <w:proofErr w:type="gramEnd"/>
      <w:r w:rsidR="00163BF4" w:rsidRPr="00253C4F">
        <w:t xml:space="preserve"> kaynaklı enerji üretim gücümüzü 152 </w:t>
      </w:r>
      <w:proofErr w:type="spellStart"/>
      <w:r w:rsidR="00163BF4" w:rsidRPr="00253C4F">
        <w:t>MW’a</w:t>
      </w:r>
      <w:proofErr w:type="spellEnd"/>
      <w:r w:rsidR="00163BF4" w:rsidRPr="00253C4F">
        <w:t xml:space="preserve"> çıkaracağız. </w:t>
      </w:r>
      <w:proofErr w:type="spellStart"/>
      <w:r w:rsidR="00E21583" w:rsidRPr="00253C4F">
        <w:t>H</w:t>
      </w:r>
      <w:r w:rsidRPr="00253C4F">
        <w:t>ibrit</w:t>
      </w:r>
      <w:proofErr w:type="spellEnd"/>
      <w:r w:rsidRPr="00253C4F">
        <w:t xml:space="preserve"> projelerle de mevcut yatırımlarımızın verimliliğini ve kapasitesini maksimum seviyeye çıkarmayı hedefliyoruz” dedi.</w:t>
      </w:r>
    </w:p>
    <w:p w14:paraId="370B29FB" w14:textId="221D10EC" w:rsidR="006D0E38" w:rsidRPr="00253C4F" w:rsidRDefault="00822F92" w:rsidP="00822F92">
      <w:pPr>
        <w:spacing w:line="276" w:lineRule="auto"/>
        <w:ind w:left="709"/>
        <w:jc w:val="both"/>
        <w:rPr>
          <w:b/>
          <w:bCs/>
        </w:rPr>
      </w:pPr>
      <w:r w:rsidRPr="00253C4F">
        <w:rPr>
          <w:b/>
          <w:bCs/>
        </w:rPr>
        <w:t xml:space="preserve">TOPLAM </w:t>
      </w:r>
      <w:r w:rsidR="003D5450" w:rsidRPr="00253C4F">
        <w:rPr>
          <w:b/>
          <w:bCs/>
        </w:rPr>
        <w:t>2.8</w:t>
      </w:r>
      <w:r w:rsidR="00F02C84" w:rsidRPr="00253C4F">
        <w:rPr>
          <w:b/>
          <w:bCs/>
        </w:rPr>
        <w:t>40</w:t>
      </w:r>
      <w:r w:rsidRPr="00253C4F">
        <w:rPr>
          <w:b/>
          <w:bCs/>
        </w:rPr>
        <w:t xml:space="preserve"> MW’LİK KURULU GÜÇ</w:t>
      </w:r>
    </w:p>
    <w:p w14:paraId="044C186B" w14:textId="5644A7BA" w:rsidR="006D0E38" w:rsidRPr="00253C4F" w:rsidRDefault="00E21583" w:rsidP="00822F92">
      <w:pPr>
        <w:spacing w:line="276" w:lineRule="auto"/>
        <w:ind w:left="709"/>
        <w:jc w:val="both"/>
      </w:pPr>
      <w:r w:rsidRPr="00253C4F">
        <w:t>E</w:t>
      </w:r>
      <w:r w:rsidR="006D0E38" w:rsidRPr="00253C4F">
        <w:t xml:space="preserve">nerji </w:t>
      </w:r>
      <w:r w:rsidRPr="00253C4F">
        <w:t>sektöründe</w:t>
      </w:r>
      <w:r w:rsidR="006D0E38" w:rsidRPr="00253C4F">
        <w:t xml:space="preserve"> Türkiye’nin </w:t>
      </w:r>
      <w:r w:rsidRPr="00253C4F">
        <w:t xml:space="preserve">en büyük </w:t>
      </w:r>
      <w:r w:rsidR="006D0E38" w:rsidRPr="00253C4F">
        <w:t xml:space="preserve">şirketlerinden </w:t>
      </w:r>
      <w:r w:rsidR="00F02C84" w:rsidRPr="00253C4F">
        <w:t xml:space="preserve">biri </w:t>
      </w:r>
      <w:r w:rsidR="006D0E38" w:rsidRPr="00253C4F">
        <w:t xml:space="preserve">olan Cengiz </w:t>
      </w:r>
      <w:r w:rsidR="009217C2" w:rsidRPr="00253C4F">
        <w:t>Holding</w:t>
      </w:r>
      <w:r w:rsidR="00ED4A4D" w:rsidRPr="00253C4F">
        <w:t xml:space="preserve"> ve iş</w:t>
      </w:r>
      <w:r w:rsidR="00C671A7" w:rsidRPr="00253C4F">
        <w:t>t</w:t>
      </w:r>
      <w:r w:rsidR="00ED4A4D" w:rsidRPr="00253C4F">
        <w:t>iraklerinin</w:t>
      </w:r>
      <w:r w:rsidR="006D0E38" w:rsidRPr="00253C4F">
        <w:t xml:space="preserve"> toplam 2.</w:t>
      </w:r>
      <w:r w:rsidR="00C671A7" w:rsidRPr="00253C4F">
        <w:t>311</w:t>
      </w:r>
      <w:r w:rsidR="006D0E38" w:rsidRPr="00253C4F">
        <w:t xml:space="preserve"> MW</w:t>
      </w:r>
      <w:r w:rsidR="00A54CDD" w:rsidRPr="00253C4F">
        <w:t xml:space="preserve"> kurulu güce sahip </w:t>
      </w:r>
      <w:r w:rsidR="006D0E38" w:rsidRPr="00253C4F">
        <w:t>hidroelektrik santrall</w:t>
      </w:r>
      <w:r w:rsidR="00E05CB4" w:rsidRPr="00253C4F">
        <w:t>eri</w:t>
      </w:r>
      <w:r w:rsidR="00D26ECD" w:rsidRPr="00253C4F">
        <w:t xml:space="preserve"> bulunuyor. </w:t>
      </w:r>
      <w:r w:rsidR="006D0E38" w:rsidRPr="00253C4F">
        <w:t>201</w:t>
      </w:r>
      <w:r w:rsidR="00C671A7" w:rsidRPr="00253C4F">
        <w:t>6</w:t>
      </w:r>
      <w:r w:rsidR="006D0E38" w:rsidRPr="00253C4F">
        <w:t xml:space="preserve"> yılı itibarıyla güneş enerjisi </w:t>
      </w:r>
      <w:r w:rsidR="009217C2" w:rsidRPr="00253C4F">
        <w:t xml:space="preserve">santrallerini </w:t>
      </w:r>
      <w:r w:rsidR="006D0E38" w:rsidRPr="00253C4F">
        <w:t>devreye alan şirket, Türkiye’nin 1</w:t>
      </w:r>
      <w:r w:rsidR="00C671A7" w:rsidRPr="00253C4F">
        <w:t>1</w:t>
      </w:r>
      <w:r w:rsidR="006D0E38" w:rsidRPr="00253C4F">
        <w:t xml:space="preserve"> farklı şehrinde, toplam </w:t>
      </w:r>
      <w:r w:rsidR="00C671A7" w:rsidRPr="00253C4F">
        <w:t>206,17</w:t>
      </w:r>
      <w:r w:rsidR="006D0E38" w:rsidRPr="00253C4F">
        <w:t xml:space="preserve"> MW gücünde </w:t>
      </w:r>
      <w:proofErr w:type="spellStart"/>
      <w:r w:rsidR="006D0E38" w:rsidRPr="00253C4F">
        <w:t>GES’i</w:t>
      </w:r>
      <w:proofErr w:type="spellEnd"/>
      <w:r w:rsidR="006D0E38" w:rsidRPr="00253C4F">
        <w:t xml:space="preserve"> hayata geçir</w:t>
      </w:r>
      <w:r w:rsidR="00E05CB4" w:rsidRPr="00253C4F">
        <w:t>di</w:t>
      </w:r>
      <w:r w:rsidR="006D0E38" w:rsidRPr="00253C4F">
        <w:t xml:space="preserve">. </w:t>
      </w:r>
      <w:proofErr w:type="gramStart"/>
      <w:r w:rsidR="006D0E38" w:rsidRPr="00253C4F">
        <w:t>Rüzg</w:t>
      </w:r>
      <w:r w:rsidR="00E05CB4" w:rsidRPr="00253C4F">
        <w:t>a</w:t>
      </w:r>
      <w:r w:rsidR="006D0E38" w:rsidRPr="00253C4F">
        <w:t>r</w:t>
      </w:r>
      <w:proofErr w:type="gramEnd"/>
      <w:r w:rsidR="006D0E38" w:rsidRPr="00253C4F">
        <w:t xml:space="preserve"> enerjisinden elektrik üretimine 2021 yılında başlayan ve geçtiğimiz yıl Çankırı ve Sinop’taki </w:t>
      </w:r>
      <w:proofErr w:type="spellStart"/>
      <w:r w:rsidR="00E05CB4" w:rsidRPr="00253C4F">
        <w:t>RES’lerin</w:t>
      </w:r>
      <w:proofErr w:type="spellEnd"/>
      <w:r w:rsidR="006D0E38" w:rsidRPr="00253C4F">
        <w:t xml:space="preserve"> ilk ünitelerini devreye alan Cengiz </w:t>
      </w:r>
      <w:r w:rsidR="001E107D" w:rsidRPr="00253C4F">
        <w:t>Holding</w:t>
      </w:r>
      <w:r w:rsidR="006D0E38" w:rsidRPr="00253C4F">
        <w:t xml:space="preserve">, </w:t>
      </w:r>
      <w:proofErr w:type="spellStart"/>
      <w:r w:rsidR="006D0E38" w:rsidRPr="00253C4F">
        <w:t>Kocaeli’de</w:t>
      </w:r>
      <w:proofErr w:type="spellEnd"/>
      <w:r w:rsidR="006D0E38" w:rsidRPr="00253C4F">
        <w:t xml:space="preserve"> inşası devam eden Karamürsel </w:t>
      </w:r>
      <w:proofErr w:type="spellStart"/>
      <w:r w:rsidR="006D0E38" w:rsidRPr="00253C4F">
        <w:t>RES’in</w:t>
      </w:r>
      <w:proofErr w:type="spellEnd"/>
      <w:r w:rsidR="006D0E38" w:rsidRPr="00253C4F">
        <w:t xml:space="preserve"> de devreye girmesiyle, rüzg</w:t>
      </w:r>
      <w:r w:rsidR="00E05CB4" w:rsidRPr="00253C4F">
        <w:t>a</w:t>
      </w:r>
      <w:r w:rsidR="006D0E38" w:rsidRPr="00253C4F">
        <w:t xml:space="preserve">r enerjisinde </w:t>
      </w:r>
      <w:r w:rsidR="00163BF4" w:rsidRPr="00253C4F">
        <w:t>33</w:t>
      </w:r>
      <w:r w:rsidR="00E05CB4" w:rsidRPr="00253C4F">
        <w:t xml:space="preserve"> türbinle </w:t>
      </w:r>
      <w:r w:rsidR="00163BF4" w:rsidRPr="00253C4F">
        <w:t>152</w:t>
      </w:r>
      <w:r w:rsidR="006D0E38" w:rsidRPr="00253C4F">
        <w:t xml:space="preserve"> </w:t>
      </w:r>
      <w:proofErr w:type="spellStart"/>
      <w:r w:rsidR="006D0E38" w:rsidRPr="00253C4F">
        <w:t>MW’lık</w:t>
      </w:r>
      <w:proofErr w:type="spellEnd"/>
      <w:r w:rsidR="006D0E38" w:rsidRPr="00253C4F">
        <w:t xml:space="preserve"> kurulu güce sahip olacak. Çankırı </w:t>
      </w:r>
      <w:r w:rsidR="006D0E38" w:rsidRPr="00253C4F">
        <w:lastRenderedPageBreak/>
        <w:t xml:space="preserve">ve Sinop’ta gerçekleştirilecek 85 </w:t>
      </w:r>
      <w:proofErr w:type="spellStart"/>
      <w:r w:rsidR="006D0E38" w:rsidRPr="00253C4F">
        <w:t>MW’lık</w:t>
      </w:r>
      <w:proofErr w:type="spellEnd"/>
      <w:r w:rsidR="006D0E38" w:rsidRPr="00253C4F">
        <w:t xml:space="preserve"> GES yatırımları</w:t>
      </w:r>
      <w:r w:rsidR="001E107D" w:rsidRPr="00253C4F">
        <w:t xml:space="preserve">yla </w:t>
      </w:r>
      <w:r w:rsidR="006D0E38" w:rsidRPr="00253C4F">
        <w:t xml:space="preserve">Cengiz </w:t>
      </w:r>
      <w:r w:rsidR="001E107D" w:rsidRPr="00253C4F">
        <w:t>Holding’in</w:t>
      </w:r>
      <w:r w:rsidR="006D0E38" w:rsidRPr="00253C4F">
        <w:t xml:space="preserve"> hidroelektrik, </w:t>
      </w:r>
      <w:proofErr w:type="gramStart"/>
      <w:r w:rsidR="006D0E38" w:rsidRPr="00253C4F">
        <w:t>rüzg</w:t>
      </w:r>
      <w:r w:rsidR="00E05CB4" w:rsidRPr="00253C4F">
        <w:t>a</w:t>
      </w:r>
      <w:r w:rsidR="006D0E38" w:rsidRPr="00253C4F">
        <w:t>r</w:t>
      </w:r>
      <w:proofErr w:type="gramEnd"/>
      <w:r w:rsidR="006D0E38" w:rsidRPr="00253C4F">
        <w:t xml:space="preserve"> ve güneşten oluşan yenilenebilir enerji</w:t>
      </w:r>
      <w:r w:rsidR="00822F92" w:rsidRPr="00253C4F">
        <w:t xml:space="preserve"> yatırımlarının kurulu gücü </w:t>
      </w:r>
      <w:r w:rsidR="00F02C84" w:rsidRPr="00253C4F">
        <w:t xml:space="preserve">toplam </w:t>
      </w:r>
      <w:r w:rsidR="003D5450" w:rsidRPr="00253C4F">
        <w:t>2.8</w:t>
      </w:r>
      <w:r w:rsidR="00163BF4" w:rsidRPr="00253C4F">
        <w:t>40</w:t>
      </w:r>
      <w:r w:rsidR="003D5450" w:rsidRPr="00253C4F">
        <w:t xml:space="preserve"> </w:t>
      </w:r>
      <w:proofErr w:type="spellStart"/>
      <w:r w:rsidR="006D0E38" w:rsidRPr="00253C4F">
        <w:t>MW’a</w:t>
      </w:r>
      <w:proofErr w:type="spellEnd"/>
      <w:r w:rsidR="006D0E38" w:rsidRPr="00253C4F">
        <w:t xml:space="preserve"> ulaşacak.</w:t>
      </w:r>
    </w:p>
    <w:p w14:paraId="33A5EE30" w14:textId="7FAF71E0" w:rsidR="00DF6001" w:rsidRPr="00253C4F" w:rsidRDefault="00DF6001" w:rsidP="00822F92">
      <w:pPr>
        <w:spacing w:line="276" w:lineRule="auto"/>
        <w:ind w:left="709"/>
        <w:jc w:val="both"/>
      </w:pPr>
    </w:p>
    <w:tbl>
      <w:tblPr>
        <w:tblW w:w="6180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740"/>
        <w:gridCol w:w="1640"/>
        <w:gridCol w:w="1460"/>
      </w:tblGrid>
      <w:tr w:rsidR="00390E9A" w:rsidRPr="00253C4F" w14:paraId="2DA5FE86" w14:textId="77777777" w:rsidTr="00390E9A">
        <w:trPr>
          <w:trHeight w:val="90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146F" w14:textId="77777777" w:rsidR="00390E9A" w:rsidRPr="00253C4F" w:rsidRDefault="00390E9A" w:rsidP="003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Kaynak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78D" w14:textId="77777777" w:rsidR="00390E9A" w:rsidRPr="00253C4F" w:rsidRDefault="00390E9A" w:rsidP="003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Kurulu Güç (MW)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E307" w14:textId="77777777" w:rsidR="00390E9A" w:rsidRPr="00253C4F" w:rsidRDefault="00390E9A" w:rsidP="003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Devam eden / Planlanan (MW)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3F1C" w14:textId="77777777" w:rsidR="00390E9A" w:rsidRPr="00253C4F" w:rsidRDefault="00390E9A" w:rsidP="003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Kurulu Güç (MW)</w:t>
            </w:r>
          </w:p>
        </w:tc>
      </w:tr>
      <w:tr w:rsidR="00390E9A" w:rsidRPr="00253C4F" w14:paraId="3D3A886A" w14:textId="77777777" w:rsidTr="00390E9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1CFE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Hidroelektrik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0C99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2.311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18A2" w14:textId="77777777" w:rsidR="00390E9A" w:rsidRPr="00253C4F" w:rsidRDefault="00390E9A" w:rsidP="00390E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CA88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2.311</w:t>
            </w:r>
          </w:p>
        </w:tc>
      </w:tr>
      <w:tr w:rsidR="00390E9A" w:rsidRPr="00253C4F" w14:paraId="58E4E414" w14:textId="77777777" w:rsidTr="00390E9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02F84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RES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88BB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29,4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D76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122,6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27B4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152</w:t>
            </w:r>
          </w:p>
        </w:tc>
      </w:tr>
      <w:tr w:rsidR="00390E9A" w:rsidRPr="00253C4F" w14:paraId="67BF6F47" w14:textId="77777777" w:rsidTr="00390E9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BC3D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GES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5C5C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206,17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F3FD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170,74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FE16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color w:val="000000"/>
                <w:lang w:eastAsia="tr-TR"/>
              </w:rPr>
              <w:t>376,91</w:t>
            </w:r>
          </w:p>
        </w:tc>
      </w:tr>
      <w:tr w:rsidR="00390E9A" w:rsidRPr="00390E9A" w14:paraId="5EE93AE4" w14:textId="77777777" w:rsidTr="00390E9A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61A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7F16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2.547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816" w14:textId="77777777" w:rsidR="00390E9A" w:rsidRPr="00253C4F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293,34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BD90" w14:textId="77777777" w:rsidR="00390E9A" w:rsidRPr="00390E9A" w:rsidRDefault="00390E9A" w:rsidP="00390E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53C4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2.840</w:t>
            </w:r>
          </w:p>
        </w:tc>
      </w:tr>
    </w:tbl>
    <w:p w14:paraId="08B09D0C" w14:textId="77777777" w:rsidR="00DF6001" w:rsidRDefault="00DF6001" w:rsidP="00822F92">
      <w:pPr>
        <w:spacing w:line="276" w:lineRule="auto"/>
        <w:ind w:left="709"/>
        <w:jc w:val="both"/>
      </w:pPr>
    </w:p>
    <w:p w14:paraId="3FEEA7F6" w14:textId="58B95094" w:rsidR="00C87711" w:rsidRDefault="00C87711" w:rsidP="006D0E38">
      <w:pPr>
        <w:spacing w:line="276" w:lineRule="auto"/>
        <w:ind w:left="709"/>
      </w:pPr>
    </w:p>
    <w:p w14:paraId="585513B5" w14:textId="77777777" w:rsidR="00DF6001" w:rsidRDefault="00DF6001" w:rsidP="006D0E38">
      <w:pPr>
        <w:spacing w:line="276" w:lineRule="auto"/>
        <w:ind w:left="709"/>
      </w:pPr>
    </w:p>
    <w:p w14:paraId="46A4D7B1" w14:textId="3CF36DCE" w:rsidR="002A569D" w:rsidRDefault="002A569D" w:rsidP="00AB1EEF">
      <w:pPr>
        <w:spacing w:line="276" w:lineRule="auto"/>
        <w:ind w:left="709"/>
      </w:pPr>
    </w:p>
    <w:p w14:paraId="61C83CC5" w14:textId="59D02F9A" w:rsidR="002A569D" w:rsidRDefault="002A569D" w:rsidP="00AB1EEF">
      <w:pPr>
        <w:spacing w:line="276" w:lineRule="auto"/>
        <w:ind w:left="709"/>
      </w:pPr>
    </w:p>
    <w:p w14:paraId="22BEFF37" w14:textId="14519369" w:rsidR="002A569D" w:rsidRDefault="002A569D" w:rsidP="00AB1EEF">
      <w:pPr>
        <w:spacing w:line="276" w:lineRule="auto"/>
        <w:ind w:left="709"/>
      </w:pPr>
    </w:p>
    <w:p w14:paraId="1890DFFD" w14:textId="77777777" w:rsidR="002A569D" w:rsidRDefault="002A569D" w:rsidP="00AB1EEF">
      <w:pPr>
        <w:spacing w:line="276" w:lineRule="auto"/>
        <w:ind w:left="709"/>
      </w:pPr>
    </w:p>
    <w:p w14:paraId="76B6A5AC" w14:textId="57FEAFD1" w:rsidR="002A569D" w:rsidRDefault="002A569D" w:rsidP="00AB1EEF">
      <w:pPr>
        <w:spacing w:line="276" w:lineRule="auto"/>
        <w:ind w:left="709"/>
      </w:pPr>
    </w:p>
    <w:p w14:paraId="60ABDA56" w14:textId="3BE40749" w:rsidR="002A569D" w:rsidRDefault="002A569D" w:rsidP="00AB1EEF">
      <w:pPr>
        <w:spacing w:line="276" w:lineRule="auto"/>
        <w:ind w:left="709"/>
      </w:pPr>
    </w:p>
    <w:p w14:paraId="35F84088" w14:textId="0FD0600D" w:rsidR="002A569D" w:rsidRDefault="002A569D" w:rsidP="00AB1EEF">
      <w:pPr>
        <w:spacing w:line="276" w:lineRule="auto"/>
        <w:ind w:left="709"/>
      </w:pPr>
    </w:p>
    <w:p w14:paraId="48018081" w14:textId="7CABAE06" w:rsidR="002A569D" w:rsidRDefault="002A569D" w:rsidP="00AB1EEF">
      <w:pPr>
        <w:spacing w:line="276" w:lineRule="auto"/>
        <w:ind w:left="709"/>
      </w:pPr>
    </w:p>
    <w:p w14:paraId="6140223A" w14:textId="746DE342" w:rsidR="002A569D" w:rsidRDefault="002A569D" w:rsidP="00AB1EEF">
      <w:pPr>
        <w:spacing w:line="276" w:lineRule="auto"/>
        <w:ind w:left="709"/>
      </w:pPr>
    </w:p>
    <w:p w14:paraId="36B4532A" w14:textId="77777777" w:rsidR="002A569D" w:rsidRDefault="002A569D" w:rsidP="00AB1EEF">
      <w:pPr>
        <w:spacing w:line="276" w:lineRule="auto"/>
        <w:ind w:left="709"/>
      </w:pPr>
    </w:p>
    <w:p w14:paraId="1BAA9C39" w14:textId="77777777" w:rsidR="002A569D" w:rsidRDefault="002A569D" w:rsidP="00AB1EEF">
      <w:pPr>
        <w:spacing w:line="276" w:lineRule="auto"/>
      </w:pPr>
    </w:p>
    <w:sectPr w:rsidR="002A569D" w:rsidSect="002A569D">
      <w:pgSz w:w="11906" w:h="16838"/>
      <w:pgMar w:top="709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768"/>
    <w:rsid w:val="00163BF4"/>
    <w:rsid w:val="001B01D0"/>
    <w:rsid w:val="001E107D"/>
    <w:rsid w:val="00245144"/>
    <w:rsid w:val="00253C4F"/>
    <w:rsid w:val="002A569D"/>
    <w:rsid w:val="002B4650"/>
    <w:rsid w:val="003146C7"/>
    <w:rsid w:val="00390E9A"/>
    <w:rsid w:val="00395F13"/>
    <w:rsid w:val="003D5450"/>
    <w:rsid w:val="004575FF"/>
    <w:rsid w:val="004602F9"/>
    <w:rsid w:val="00491605"/>
    <w:rsid w:val="00653367"/>
    <w:rsid w:val="0067565D"/>
    <w:rsid w:val="006D0E38"/>
    <w:rsid w:val="00767484"/>
    <w:rsid w:val="00775A12"/>
    <w:rsid w:val="00784588"/>
    <w:rsid w:val="007B4621"/>
    <w:rsid w:val="007E6AD1"/>
    <w:rsid w:val="00822F92"/>
    <w:rsid w:val="009217C2"/>
    <w:rsid w:val="00966603"/>
    <w:rsid w:val="00A22962"/>
    <w:rsid w:val="00A24768"/>
    <w:rsid w:val="00A54CDD"/>
    <w:rsid w:val="00A74621"/>
    <w:rsid w:val="00AB1EEF"/>
    <w:rsid w:val="00BE46F8"/>
    <w:rsid w:val="00C1225F"/>
    <w:rsid w:val="00C50389"/>
    <w:rsid w:val="00C52D6E"/>
    <w:rsid w:val="00C671A7"/>
    <w:rsid w:val="00C86090"/>
    <w:rsid w:val="00C87711"/>
    <w:rsid w:val="00D011BA"/>
    <w:rsid w:val="00D26ECD"/>
    <w:rsid w:val="00DB3414"/>
    <w:rsid w:val="00DF6001"/>
    <w:rsid w:val="00DF6503"/>
    <w:rsid w:val="00E0058A"/>
    <w:rsid w:val="00E05CB4"/>
    <w:rsid w:val="00E21583"/>
    <w:rsid w:val="00E41EAE"/>
    <w:rsid w:val="00E75EDD"/>
    <w:rsid w:val="00E8067D"/>
    <w:rsid w:val="00ED4A4D"/>
    <w:rsid w:val="00F02C84"/>
    <w:rsid w:val="00F0754D"/>
    <w:rsid w:val="00F473E9"/>
    <w:rsid w:val="00F51494"/>
    <w:rsid w:val="00F9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DDB0"/>
  <w15:chartTrackingRefBased/>
  <w15:docId w15:val="{7D840C4F-B138-469C-8D75-7444AA3B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ERDOGAN</dc:creator>
  <cp:keywords/>
  <dc:description/>
  <cp:lastModifiedBy>Ebru ERDOGAN</cp:lastModifiedBy>
  <cp:revision>11</cp:revision>
  <dcterms:created xsi:type="dcterms:W3CDTF">2022-09-01T10:59:00Z</dcterms:created>
  <dcterms:modified xsi:type="dcterms:W3CDTF">2022-09-01T12:51:00Z</dcterms:modified>
</cp:coreProperties>
</file>