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32D" w14:textId="422CE66E" w:rsidR="00DF4D78" w:rsidRPr="00852460" w:rsidRDefault="00742D41" w:rsidP="00DF4D78">
      <w:pPr>
        <w:spacing w:line="276" w:lineRule="auto"/>
        <w:ind w:left="-284"/>
      </w:pPr>
      <w:r w:rsidRPr="00852460">
        <w:rPr>
          <w:noProof/>
        </w:rPr>
        <w:drawing>
          <wp:inline distT="0" distB="0" distL="0" distR="0" wp14:anchorId="081DA6BE" wp14:editId="74927028">
            <wp:extent cx="3673503" cy="497175"/>
            <wp:effectExtent l="0" t="0" r="3175" b="0"/>
            <wp:docPr id="1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 w:rsidRPr="00852460">
        <w:tab/>
      </w:r>
      <w:r w:rsidR="00DF4D78" w:rsidRPr="00852460">
        <w:tab/>
      </w:r>
      <w:r w:rsidR="00DF4D78" w:rsidRPr="00852460">
        <w:tab/>
      </w:r>
      <w:r w:rsidR="00DF4D78" w:rsidRPr="00852460">
        <w:tab/>
        <w:t xml:space="preserve">           </w:t>
      </w:r>
      <w:r w:rsidR="000E23F5" w:rsidRPr="00852460">
        <w:tab/>
        <w:t xml:space="preserve">  </w:t>
      </w:r>
      <w:r w:rsidR="00F44C80" w:rsidRPr="00852460">
        <w:t xml:space="preserve">  </w:t>
      </w:r>
      <w:r w:rsidR="00D06547" w:rsidRPr="00852460">
        <w:rPr>
          <w:b/>
          <w:bCs/>
        </w:rPr>
        <w:t>19</w:t>
      </w:r>
      <w:r w:rsidR="00F44C80" w:rsidRPr="00852460">
        <w:rPr>
          <w:b/>
          <w:bCs/>
        </w:rPr>
        <w:t xml:space="preserve"> </w:t>
      </w:r>
      <w:r w:rsidR="00E409F2" w:rsidRPr="00852460">
        <w:rPr>
          <w:b/>
          <w:bCs/>
        </w:rPr>
        <w:t>Mart</w:t>
      </w:r>
      <w:r w:rsidR="00746C3A" w:rsidRPr="00852460">
        <w:rPr>
          <w:b/>
          <w:bCs/>
        </w:rPr>
        <w:t xml:space="preserve"> </w:t>
      </w:r>
      <w:r w:rsidR="00DF4D78" w:rsidRPr="00852460">
        <w:rPr>
          <w:b/>
          <w:bCs/>
        </w:rPr>
        <w:t>202</w:t>
      </w:r>
      <w:r w:rsidR="00746C3A" w:rsidRPr="00852460">
        <w:rPr>
          <w:b/>
          <w:bCs/>
        </w:rPr>
        <w:t>4</w:t>
      </w:r>
    </w:p>
    <w:p w14:paraId="72795C4C" w14:textId="34D6C6D2" w:rsidR="002A569D" w:rsidRPr="00852460" w:rsidRDefault="002A569D" w:rsidP="00AB1EEF">
      <w:pPr>
        <w:spacing w:line="276" w:lineRule="auto"/>
        <w:ind w:left="709"/>
      </w:pPr>
    </w:p>
    <w:p w14:paraId="3FD396FC" w14:textId="453399D9" w:rsidR="00001370" w:rsidRPr="00852460" w:rsidRDefault="00041A16" w:rsidP="00B81FB0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 w:rsidRPr="00852460">
        <w:rPr>
          <w:b/>
          <w:bCs/>
          <w:sz w:val="44"/>
          <w:szCs w:val="44"/>
        </w:rPr>
        <w:t>A</w:t>
      </w:r>
      <w:r w:rsidR="00001370" w:rsidRPr="00852460">
        <w:rPr>
          <w:b/>
          <w:bCs/>
          <w:sz w:val="44"/>
          <w:szCs w:val="44"/>
        </w:rPr>
        <w:t xml:space="preserve">kdeniz, Balkanlar ve Orta Avrupa'yı bağlayan </w:t>
      </w:r>
      <w:proofErr w:type="spellStart"/>
      <w:r w:rsidR="00001370" w:rsidRPr="00852460">
        <w:rPr>
          <w:b/>
          <w:bCs/>
          <w:sz w:val="44"/>
          <w:szCs w:val="44"/>
        </w:rPr>
        <w:t>Karavanke</w:t>
      </w:r>
      <w:proofErr w:type="spellEnd"/>
      <w:r w:rsidR="00001370" w:rsidRPr="00852460">
        <w:rPr>
          <w:b/>
          <w:bCs/>
          <w:sz w:val="44"/>
          <w:szCs w:val="44"/>
        </w:rPr>
        <w:t xml:space="preserve"> Tüneli’nde ışık göründü</w:t>
      </w:r>
      <w:r w:rsidR="00B81FB0" w:rsidRPr="00852460">
        <w:rPr>
          <w:b/>
          <w:bCs/>
          <w:sz w:val="44"/>
          <w:szCs w:val="44"/>
        </w:rPr>
        <w:t>!</w:t>
      </w:r>
    </w:p>
    <w:p w14:paraId="64E9952E" w14:textId="366203BB" w:rsidR="001815E3" w:rsidRPr="00852460" w:rsidRDefault="00946453" w:rsidP="001815E3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852460">
        <w:rPr>
          <w:b/>
          <w:bCs/>
          <w:sz w:val="26"/>
          <w:szCs w:val="26"/>
        </w:rPr>
        <w:t xml:space="preserve">Cengiz İnşaat’ın </w:t>
      </w:r>
      <w:r w:rsidR="00D62AE6" w:rsidRPr="00852460">
        <w:rPr>
          <w:b/>
          <w:bCs/>
          <w:sz w:val="26"/>
          <w:szCs w:val="26"/>
        </w:rPr>
        <w:t xml:space="preserve">yapımını </w:t>
      </w:r>
      <w:r w:rsidRPr="00852460">
        <w:rPr>
          <w:b/>
          <w:bCs/>
          <w:sz w:val="26"/>
          <w:szCs w:val="26"/>
        </w:rPr>
        <w:t xml:space="preserve">üstlendiği, </w:t>
      </w:r>
      <w:r w:rsidR="00001370" w:rsidRPr="00852460">
        <w:rPr>
          <w:b/>
          <w:bCs/>
          <w:sz w:val="26"/>
          <w:szCs w:val="26"/>
        </w:rPr>
        <w:t xml:space="preserve">Akdeniz, Balkanlar ve Orta Avrupa’yı birbirine bağlayan karayolu ağındaki en önemli nokta kabul edilen </w:t>
      </w:r>
      <w:proofErr w:type="spellStart"/>
      <w:r w:rsidR="00001370" w:rsidRPr="00852460">
        <w:rPr>
          <w:b/>
          <w:bCs/>
          <w:sz w:val="26"/>
          <w:szCs w:val="26"/>
        </w:rPr>
        <w:t>Karavanke</w:t>
      </w:r>
      <w:proofErr w:type="spellEnd"/>
      <w:r w:rsidR="00001370" w:rsidRPr="00852460">
        <w:rPr>
          <w:b/>
          <w:bCs/>
          <w:sz w:val="26"/>
          <w:szCs w:val="26"/>
        </w:rPr>
        <w:t xml:space="preserve"> Tüneli’nde </w:t>
      </w:r>
      <w:r w:rsidRPr="00852460">
        <w:rPr>
          <w:b/>
          <w:bCs/>
          <w:sz w:val="26"/>
          <w:szCs w:val="26"/>
        </w:rPr>
        <w:t>sona yaklaşıldı.</w:t>
      </w:r>
      <w:r w:rsidR="00001370" w:rsidRPr="00852460">
        <w:rPr>
          <w:b/>
          <w:bCs/>
          <w:sz w:val="26"/>
          <w:szCs w:val="26"/>
        </w:rPr>
        <w:t xml:space="preserve"> </w:t>
      </w:r>
      <w:r w:rsidR="00F9786E" w:rsidRPr="00852460">
        <w:rPr>
          <w:b/>
          <w:bCs/>
          <w:sz w:val="26"/>
          <w:szCs w:val="26"/>
        </w:rPr>
        <w:t xml:space="preserve">Avusturya ve Slovenya sınırının </w:t>
      </w:r>
      <w:r w:rsidR="00E76181" w:rsidRPr="00852460">
        <w:rPr>
          <w:b/>
          <w:bCs/>
          <w:sz w:val="26"/>
          <w:szCs w:val="26"/>
        </w:rPr>
        <w:t>üzerinde bulunan</w:t>
      </w:r>
      <w:r w:rsidR="002B57A7" w:rsidRPr="00852460">
        <w:rPr>
          <w:b/>
          <w:bCs/>
          <w:sz w:val="26"/>
          <w:szCs w:val="26"/>
        </w:rPr>
        <w:t xml:space="preserve"> projenin</w:t>
      </w:r>
      <w:r w:rsidRPr="00852460">
        <w:rPr>
          <w:b/>
          <w:bCs/>
          <w:sz w:val="26"/>
          <w:szCs w:val="26"/>
        </w:rPr>
        <w:t xml:space="preserve"> önemine değinen </w:t>
      </w:r>
      <w:r w:rsidR="002C34A1" w:rsidRPr="00852460">
        <w:rPr>
          <w:b/>
          <w:bCs/>
          <w:sz w:val="26"/>
          <w:szCs w:val="26"/>
        </w:rPr>
        <w:t>C</w:t>
      </w:r>
      <w:r w:rsidRPr="00852460">
        <w:rPr>
          <w:b/>
          <w:bCs/>
          <w:sz w:val="26"/>
          <w:szCs w:val="26"/>
        </w:rPr>
        <w:t xml:space="preserve">engiz </w:t>
      </w:r>
      <w:r w:rsidR="00224CF9" w:rsidRPr="00852460">
        <w:rPr>
          <w:b/>
          <w:bCs/>
          <w:sz w:val="26"/>
          <w:szCs w:val="26"/>
        </w:rPr>
        <w:t>İnşaat</w:t>
      </w:r>
      <w:r w:rsidRPr="00852460">
        <w:rPr>
          <w:b/>
          <w:bCs/>
          <w:sz w:val="26"/>
          <w:szCs w:val="26"/>
        </w:rPr>
        <w:t xml:space="preserve"> Yönetim Kurulu </w:t>
      </w:r>
      <w:r w:rsidR="00381F14" w:rsidRPr="00852460">
        <w:rPr>
          <w:b/>
          <w:bCs/>
          <w:sz w:val="26"/>
          <w:szCs w:val="26"/>
        </w:rPr>
        <w:t xml:space="preserve">Başkan Vekili </w:t>
      </w:r>
      <w:r w:rsidRPr="00852460">
        <w:rPr>
          <w:b/>
          <w:bCs/>
          <w:sz w:val="26"/>
          <w:szCs w:val="26"/>
        </w:rPr>
        <w:t xml:space="preserve">Asım Cengiz, </w:t>
      </w:r>
      <w:r w:rsidR="00D62AE6" w:rsidRPr="00852460">
        <w:rPr>
          <w:b/>
          <w:bCs/>
          <w:sz w:val="26"/>
          <w:szCs w:val="26"/>
        </w:rPr>
        <w:t xml:space="preserve">tünelin </w:t>
      </w:r>
      <w:bookmarkStart w:id="0" w:name="_Hlk161147167"/>
      <w:r w:rsidR="001815E3" w:rsidRPr="00852460">
        <w:rPr>
          <w:b/>
          <w:bCs/>
          <w:sz w:val="26"/>
          <w:szCs w:val="26"/>
        </w:rPr>
        <w:t xml:space="preserve">Slovenya’da bir Türk yüklenici firma tarafından </w:t>
      </w:r>
      <w:r w:rsidR="00E363F2" w:rsidRPr="00852460">
        <w:rPr>
          <w:b/>
          <w:bCs/>
          <w:sz w:val="26"/>
          <w:szCs w:val="26"/>
        </w:rPr>
        <w:t>kazanılan</w:t>
      </w:r>
      <w:r w:rsidR="00215B3E" w:rsidRPr="00852460">
        <w:rPr>
          <w:b/>
          <w:bCs/>
          <w:sz w:val="26"/>
          <w:szCs w:val="26"/>
        </w:rPr>
        <w:t xml:space="preserve"> </w:t>
      </w:r>
      <w:r w:rsidR="001815E3" w:rsidRPr="00852460">
        <w:rPr>
          <w:b/>
          <w:bCs/>
          <w:sz w:val="26"/>
          <w:szCs w:val="26"/>
        </w:rPr>
        <w:t xml:space="preserve">ilk altyapı </w:t>
      </w:r>
      <w:r w:rsidR="00215B3E" w:rsidRPr="00852460">
        <w:rPr>
          <w:b/>
          <w:bCs/>
          <w:sz w:val="26"/>
          <w:szCs w:val="26"/>
        </w:rPr>
        <w:t>ihalesi olduğunu</w:t>
      </w:r>
      <w:r w:rsidR="00E76181" w:rsidRPr="00852460">
        <w:rPr>
          <w:b/>
          <w:bCs/>
          <w:sz w:val="26"/>
          <w:szCs w:val="26"/>
        </w:rPr>
        <w:t xml:space="preserve"> söyledi. </w:t>
      </w:r>
      <w:bookmarkEnd w:id="0"/>
    </w:p>
    <w:p w14:paraId="384155AA" w14:textId="14E619B6" w:rsidR="008174AA" w:rsidRPr="00852460" w:rsidRDefault="00001370" w:rsidP="00001370">
      <w:pPr>
        <w:spacing w:line="276" w:lineRule="auto"/>
        <w:ind w:left="709"/>
        <w:jc w:val="both"/>
      </w:pPr>
      <w:r w:rsidRPr="00852460">
        <w:t xml:space="preserve">Slovenya üzerinden Avusturya'ya ulaşan ve Akdeniz, Balkanlar </w:t>
      </w:r>
      <w:r w:rsidR="00850457" w:rsidRPr="00852460">
        <w:t>il</w:t>
      </w:r>
      <w:r w:rsidRPr="00852460">
        <w:t xml:space="preserve">e Orta Avrupa'yı birbirine bağlayan kara yolu ağındaki en önemli nokta olarak kabul edilen </w:t>
      </w:r>
      <w:proofErr w:type="spellStart"/>
      <w:r w:rsidRPr="00852460">
        <w:t>Karavanke</w:t>
      </w:r>
      <w:proofErr w:type="spellEnd"/>
      <w:r w:rsidRPr="00852460">
        <w:t xml:space="preserve"> Tüneli'</w:t>
      </w:r>
      <w:r w:rsidR="00D92AD5" w:rsidRPr="00852460">
        <w:t>n</w:t>
      </w:r>
      <w:r w:rsidR="00BC568C" w:rsidRPr="00852460">
        <w:t xml:space="preserve">in </w:t>
      </w:r>
      <w:r w:rsidR="005312E4" w:rsidRPr="00852460">
        <w:t xml:space="preserve">kazı çalışmaları tamamlandı. Cengiz Holding’in grup şirketi Cengiz İnşaat tarafından yapılan proje, </w:t>
      </w:r>
      <w:r w:rsidR="00850457" w:rsidRPr="00852460">
        <w:t xml:space="preserve">aynı zamanda </w:t>
      </w:r>
      <w:r w:rsidR="005312E4" w:rsidRPr="00852460">
        <w:t xml:space="preserve">Slovenya’da </w:t>
      </w:r>
      <w:r w:rsidR="008E32D9" w:rsidRPr="00852460">
        <w:t xml:space="preserve">bir Türk </w:t>
      </w:r>
      <w:r w:rsidR="00FC08BE" w:rsidRPr="00852460">
        <w:t>şirketi</w:t>
      </w:r>
      <w:r w:rsidR="00BC568C" w:rsidRPr="00852460">
        <w:t xml:space="preserve"> </w:t>
      </w:r>
      <w:r w:rsidR="008E32D9" w:rsidRPr="00852460">
        <w:t>tarafından yapılan ilk altyapı projesi oldu. Slovenya ve Avusturya sınırının ortasında yer alan tünelin 2025</w:t>
      </w:r>
      <w:r w:rsidR="00FC08BE" w:rsidRPr="00852460">
        <w:t xml:space="preserve">’in üçüncü çeyreğinde </w:t>
      </w:r>
      <w:r w:rsidR="008E32D9" w:rsidRPr="00852460">
        <w:t xml:space="preserve">tamamlanarak trafiğe açılması planlanıyor. </w:t>
      </w:r>
    </w:p>
    <w:p w14:paraId="1EF9CF4D" w14:textId="666EDD8A" w:rsidR="00040FBA" w:rsidRPr="00852460" w:rsidRDefault="00F62651" w:rsidP="00040FBA">
      <w:pPr>
        <w:spacing w:line="278" w:lineRule="auto"/>
        <w:ind w:left="720"/>
        <w:jc w:val="both"/>
      </w:pPr>
      <w:r w:rsidRPr="00852460">
        <w:t>Tünel</w:t>
      </w:r>
      <w:r w:rsidR="00F9796E" w:rsidRPr="00852460">
        <w:t xml:space="preserve">de ışık görünmesi nedeniyle </w:t>
      </w:r>
      <w:r w:rsidR="00B414A4" w:rsidRPr="00852460">
        <w:t xml:space="preserve">18 Mart 2024’te </w:t>
      </w:r>
      <w:r w:rsidR="008918DB" w:rsidRPr="00852460">
        <w:t xml:space="preserve">Slovenya </w:t>
      </w:r>
      <w:r w:rsidR="008556E2" w:rsidRPr="00852460">
        <w:t>h</w:t>
      </w:r>
      <w:r w:rsidR="00F9796E" w:rsidRPr="00852460">
        <w:t xml:space="preserve">ükümeti tarafından </w:t>
      </w:r>
      <w:proofErr w:type="spellStart"/>
      <w:r w:rsidR="004E3637" w:rsidRPr="00852460">
        <w:t>Hrusica’da</w:t>
      </w:r>
      <w:proofErr w:type="spellEnd"/>
      <w:r w:rsidR="004E3637" w:rsidRPr="00852460">
        <w:t xml:space="preserve"> bir tören düzenlendi. Törene Slovenya Başbakanı Robert </w:t>
      </w:r>
      <w:proofErr w:type="spellStart"/>
      <w:r w:rsidR="004E3637" w:rsidRPr="00852460">
        <w:t>Golob</w:t>
      </w:r>
      <w:proofErr w:type="spellEnd"/>
      <w:r w:rsidR="004E3637" w:rsidRPr="00852460">
        <w:t xml:space="preserve">, Altyapı Bakanı </w:t>
      </w:r>
      <w:proofErr w:type="spellStart"/>
      <w:r w:rsidR="008556E2" w:rsidRPr="00852460">
        <w:t>Alenka</w:t>
      </w:r>
      <w:proofErr w:type="spellEnd"/>
      <w:r w:rsidR="008556E2" w:rsidRPr="00852460">
        <w:t xml:space="preserve"> </w:t>
      </w:r>
      <w:proofErr w:type="spellStart"/>
      <w:r w:rsidR="008556E2" w:rsidRPr="00852460">
        <w:t>Bratusek</w:t>
      </w:r>
      <w:proofErr w:type="spellEnd"/>
      <w:r w:rsidR="008556E2" w:rsidRPr="00852460">
        <w:t xml:space="preserve">, </w:t>
      </w:r>
      <w:r w:rsidR="00C32F17" w:rsidRPr="00852460">
        <w:t xml:space="preserve">Türkiye Büyükelçisi Aylin </w:t>
      </w:r>
      <w:proofErr w:type="spellStart"/>
      <w:r w:rsidR="00C32F17" w:rsidRPr="00852460">
        <w:t>Taşhan</w:t>
      </w:r>
      <w:proofErr w:type="spellEnd"/>
      <w:r w:rsidR="00C32F17" w:rsidRPr="00852460">
        <w:t xml:space="preserve">, </w:t>
      </w:r>
      <w:r w:rsidR="0044344A" w:rsidRPr="00852460">
        <w:t>devlet</w:t>
      </w:r>
      <w:r w:rsidR="008556E2" w:rsidRPr="00852460">
        <w:t xml:space="preserve"> yetkilileri ile Cengiz İnşaat yöneticileri ve çalışanları katıldı. </w:t>
      </w:r>
      <w:r w:rsidR="006376D9" w:rsidRPr="00852460">
        <w:t xml:space="preserve">Tören sonrasında konuşan </w:t>
      </w:r>
      <w:r w:rsidR="008174AA" w:rsidRPr="00852460">
        <w:rPr>
          <w:b/>
          <w:bCs/>
        </w:rPr>
        <w:t xml:space="preserve">Cengiz </w:t>
      </w:r>
      <w:r w:rsidR="00E23315" w:rsidRPr="00852460">
        <w:rPr>
          <w:b/>
          <w:bCs/>
        </w:rPr>
        <w:t>İnşaat</w:t>
      </w:r>
      <w:r w:rsidR="008174AA" w:rsidRPr="00852460">
        <w:rPr>
          <w:b/>
          <w:bCs/>
        </w:rPr>
        <w:t xml:space="preserve"> Yönetim Kurulu </w:t>
      </w:r>
      <w:r w:rsidR="00381F14" w:rsidRPr="00852460">
        <w:rPr>
          <w:b/>
          <w:bCs/>
        </w:rPr>
        <w:t>Başkan Vekili</w:t>
      </w:r>
      <w:r w:rsidR="008174AA" w:rsidRPr="00852460">
        <w:rPr>
          <w:b/>
          <w:bCs/>
        </w:rPr>
        <w:t xml:space="preserve"> Asım Cengiz, </w:t>
      </w:r>
      <w:r w:rsidR="008174AA" w:rsidRPr="00852460">
        <w:t>“</w:t>
      </w:r>
      <w:r w:rsidR="00ED0010" w:rsidRPr="00852460">
        <w:t xml:space="preserve">Slovenya sınırları içinde inşa edilen en uzun karayolu tüneli olan </w:t>
      </w:r>
      <w:proofErr w:type="spellStart"/>
      <w:r w:rsidR="00ED0010" w:rsidRPr="00852460">
        <w:t>Karavanke</w:t>
      </w:r>
      <w:proofErr w:type="spellEnd"/>
      <w:r w:rsidR="00ED0010" w:rsidRPr="00852460">
        <w:t xml:space="preserve">, </w:t>
      </w:r>
      <w:r w:rsidR="00063876" w:rsidRPr="00852460">
        <w:t xml:space="preserve">elverişsiz zemin koşulları, yeraltı suyu çıkışı ve yoğun metan gazı varlığı gibi nedenlerle </w:t>
      </w:r>
      <w:r w:rsidR="00ED0010" w:rsidRPr="00852460">
        <w:t>çok zorlu şartlarda çalıştığımız</w:t>
      </w:r>
      <w:r w:rsidR="00123C10" w:rsidRPr="00852460">
        <w:t>;</w:t>
      </w:r>
      <w:r w:rsidR="00ED0010" w:rsidRPr="00852460">
        <w:t xml:space="preserve"> </w:t>
      </w:r>
      <w:r w:rsidR="006B60A7" w:rsidRPr="00852460">
        <w:t>ileri</w:t>
      </w:r>
      <w:r w:rsidR="00ED0010" w:rsidRPr="00852460">
        <w:t xml:space="preserve"> mühendislik bilgileri</w:t>
      </w:r>
      <w:r w:rsidR="006B60A7" w:rsidRPr="00852460">
        <w:t>mizi</w:t>
      </w:r>
      <w:r w:rsidR="00ED0010" w:rsidRPr="00852460">
        <w:t xml:space="preserve"> </w:t>
      </w:r>
      <w:r w:rsidR="00A7248A" w:rsidRPr="00852460">
        <w:t>aktardığımız</w:t>
      </w:r>
      <w:r w:rsidR="00ED0010" w:rsidRPr="00852460">
        <w:t xml:space="preserve"> bir proje</w:t>
      </w:r>
      <w:r w:rsidR="00BB75E0" w:rsidRPr="00852460">
        <w:t xml:space="preserve"> olarak gerçekleşti</w:t>
      </w:r>
      <w:r w:rsidR="00ED0010" w:rsidRPr="00852460">
        <w:t xml:space="preserve">. </w:t>
      </w:r>
      <w:r w:rsidR="0072417B" w:rsidRPr="00852460">
        <w:t xml:space="preserve">Proje için iki kez yapılan ihalenin ikisini de biz kazanarak, ülkede </w:t>
      </w:r>
      <w:r w:rsidR="00BF1986" w:rsidRPr="00852460">
        <w:t>altyapı projesi yapan ilk Türk şirket ol</w:t>
      </w:r>
      <w:r w:rsidR="00A7248A" w:rsidRPr="00852460">
        <w:t>duk</w:t>
      </w:r>
      <w:r w:rsidR="00F14485" w:rsidRPr="00852460">
        <w:t xml:space="preserve">” dedi. </w:t>
      </w:r>
      <w:r w:rsidR="00CD307C" w:rsidRPr="00852460">
        <w:t xml:space="preserve">Alp Dağları’nda </w:t>
      </w:r>
      <w:r w:rsidR="00C02754" w:rsidRPr="00852460">
        <w:t xml:space="preserve">bulunan </w:t>
      </w:r>
      <w:proofErr w:type="spellStart"/>
      <w:r w:rsidR="00C02754" w:rsidRPr="00852460">
        <w:t>Hrusica</w:t>
      </w:r>
      <w:proofErr w:type="spellEnd"/>
      <w:r w:rsidR="00C02754" w:rsidRPr="00852460">
        <w:t xml:space="preserve"> bölgesinde </w:t>
      </w:r>
      <w:r w:rsidR="00CD307C" w:rsidRPr="00852460">
        <w:t xml:space="preserve">yapımı devam eden </w:t>
      </w:r>
      <w:proofErr w:type="spellStart"/>
      <w:r w:rsidR="00CD307C" w:rsidRPr="00852460">
        <w:t>Karavanke</w:t>
      </w:r>
      <w:proofErr w:type="spellEnd"/>
      <w:r w:rsidR="00CD307C" w:rsidRPr="00852460">
        <w:t xml:space="preserve"> Tüneli hakkında bilgi veren Cengiz, </w:t>
      </w:r>
      <w:r w:rsidR="00B2308A" w:rsidRPr="00852460">
        <w:t>yapım işinin</w:t>
      </w:r>
      <w:r w:rsidR="00C02754" w:rsidRPr="00852460">
        <w:t>;</w:t>
      </w:r>
      <w:r w:rsidR="00B2308A" w:rsidRPr="00852460">
        <w:t xml:space="preserve"> tünel, iki köprü, portal binası ve idare binasından oluştuğunu belirterek şunları söyledi: “</w:t>
      </w:r>
      <w:r w:rsidR="005D768D" w:rsidRPr="00852460">
        <w:t xml:space="preserve">Halihazırda bölgede bulunan tünel yetersiz kaldığı için </w:t>
      </w:r>
      <w:r w:rsidR="00BE6285" w:rsidRPr="00852460">
        <w:t xml:space="preserve">ona ek olarak bu </w:t>
      </w:r>
      <w:r w:rsidR="005D768D" w:rsidRPr="00852460">
        <w:t>tüneli</w:t>
      </w:r>
      <w:r w:rsidR="00BE6285" w:rsidRPr="00852460">
        <w:t>n</w:t>
      </w:r>
      <w:r w:rsidR="005D768D" w:rsidRPr="00852460">
        <w:t xml:space="preserve"> yap</w:t>
      </w:r>
      <w:r w:rsidR="00BE6285" w:rsidRPr="00852460">
        <w:t>ıl</w:t>
      </w:r>
      <w:r w:rsidR="005D768D" w:rsidRPr="00852460">
        <w:t>ma</w:t>
      </w:r>
      <w:r w:rsidR="00BE6285" w:rsidRPr="00852460">
        <w:t>sı</w:t>
      </w:r>
      <w:r w:rsidR="005D768D" w:rsidRPr="00852460">
        <w:t xml:space="preserve"> kararı al</w:t>
      </w:r>
      <w:r w:rsidR="00E03048" w:rsidRPr="00852460">
        <w:t>ındı ve iki ülke</w:t>
      </w:r>
      <w:r w:rsidR="00BE6285" w:rsidRPr="00852460">
        <w:t>,</w:t>
      </w:r>
      <w:r w:rsidR="005D768D" w:rsidRPr="00852460">
        <w:t xml:space="preserve"> kendi bölgelerinde kalan bölüm için ihale yaptılar. </w:t>
      </w:r>
      <w:r w:rsidR="00B2308A" w:rsidRPr="00852460">
        <w:t xml:space="preserve">Toplam uzunluğu 7.822 metre olan </w:t>
      </w:r>
      <w:proofErr w:type="spellStart"/>
      <w:r w:rsidR="00B2308A" w:rsidRPr="00852460">
        <w:t>Karavanke</w:t>
      </w:r>
      <w:proofErr w:type="spellEnd"/>
      <w:r w:rsidR="00B2308A" w:rsidRPr="00852460">
        <w:t xml:space="preserve"> Tüneli</w:t>
      </w:r>
      <w:r w:rsidR="00500A39" w:rsidRPr="00852460">
        <w:t>’nin Slovenya tarafında</w:t>
      </w:r>
      <w:r w:rsidR="00BE6285" w:rsidRPr="00852460">
        <w:t>ki</w:t>
      </w:r>
      <w:r w:rsidR="00500A39" w:rsidRPr="00852460">
        <w:t xml:space="preserve"> 3.446 metrelik kısmı biz </w:t>
      </w:r>
      <w:r w:rsidR="009249ED" w:rsidRPr="00852460">
        <w:t>inşa ediyoruz</w:t>
      </w:r>
      <w:r w:rsidR="00500A39" w:rsidRPr="00852460">
        <w:t xml:space="preserve">. </w:t>
      </w:r>
      <w:r w:rsidR="005D768D" w:rsidRPr="00852460">
        <w:t>Tünel tamamlanarak faaliyete başladığında</w:t>
      </w:r>
      <w:r w:rsidR="00BE6285" w:rsidRPr="00852460">
        <w:t>,</w:t>
      </w:r>
      <w:r w:rsidR="005D768D" w:rsidRPr="00852460">
        <w:t xml:space="preserve"> </w:t>
      </w:r>
      <w:r w:rsidR="00263469" w:rsidRPr="00852460">
        <w:t xml:space="preserve">1991 yılında tamamlanan ve halihazırda faaliyette olan </w:t>
      </w:r>
      <w:r w:rsidR="00ED6FE7" w:rsidRPr="00852460">
        <w:t>diğer tünelin renovasyonu yapılacak</w:t>
      </w:r>
      <w:r w:rsidR="005732FC" w:rsidRPr="00852460">
        <w:t xml:space="preserve"> ve</w:t>
      </w:r>
      <w:r w:rsidR="00ED6FE7" w:rsidRPr="00852460">
        <w:t xml:space="preserve"> bu süre içinde bizim tünelimiz tek tüp olarak gidiş geliş için kullanılacak. Eski tünelin renovasyonu tamamlandığında </w:t>
      </w:r>
      <w:r w:rsidR="005732FC" w:rsidRPr="00852460">
        <w:t xml:space="preserve">ise </w:t>
      </w:r>
      <w:r w:rsidR="00ED6FE7" w:rsidRPr="00852460">
        <w:t>bizim tünel</w:t>
      </w:r>
      <w:r w:rsidR="005732FC" w:rsidRPr="00852460">
        <w:t>imiz</w:t>
      </w:r>
      <w:r w:rsidR="00ED6FE7" w:rsidRPr="00852460">
        <w:t xml:space="preserve"> sadece </w:t>
      </w:r>
      <w:r w:rsidR="002C00D3" w:rsidRPr="00852460">
        <w:t xml:space="preserve">Slovenya – </w:t>
      </w:r>
      <w:r w:rsidR="00ED6FE7" w:rsidRPr="00852460">
        <w:t>Avusturya</w:t>
      </w:r>
      <w:r w:rsidR="00995A40" w:rsidRPr="00852460">
        <w:t xml:space="preserve"> yönü için trafiğe açılacak. </w:t>
      </w:r>
      <w:proofErr w:type="spellStart"/>
      <w:r w:rsidR="00040FBA" w:rsidRPr="00852460">
        <w:t>Karavanke</w:t>
      </w:r>
      <w:proofErr w:type="spellEnd"/>
      <w:r w:rsidR="00040FBA" w:rsidRPr="00852460">
        <w:t xml:space="preserve"> Tüneli, b</w:t>
      </w:r>
      <w:r w:rsidR="00B41FD0" w:rsidRPr="00852460">
        <w:t>ölgesel kalkınmaya, ticarete ve turizme katkıda bulunurken yolcular ve kargolar için</w:t>
      </w:r>
      <w:r w:rsidR="00040FBA" w:rsidRPr="00852460">
        <w:t xml:space="preserve"> de</w:t>
      </w:r>
      <w:r w:rsidR="00B41FD0" w:rsidRPr="00852460">
        <w:t xml:space="preserve"> uygun ve verimli bir ulaşım rotası sağla</w:t>
      </w:r>
      <w:r w:rsidR="00040FBA" w:rsidRPr="00852460">
        <w:t>yacak.”</w:t>
      </w:r>
    </w:p>
    <w:p w14:paraId="577A007D" w14:textId="3F1C14D5" w:rsidR="004F549C" w:rsidRPr="00852460" w:rsidRDefault="00B939A3" w:rsidP="00040FBA">
      <w:pPr>
        <w:spacing w:line="278" w:lineRule="auto"/>
        <w:ind w:left="720"/>
        <w:jc w:val="both"/>
        <w:rPr>
          <w:b/>
          <w:bCs/>
        </w:rPr>
      </w:pPr>
      <w:r w:rsidRPr="00852460">
        <w:rPr>
          <w:b/>
          <w:bCs/>
        </w:rPr>
        <w:t xml:space="preserve">3 YILDA 15 MİLYON </w:t>
      </w:r>
      <w:r w:rsidR="005B274B" w:rsidRPr="00852460">
        <w:rPr>
          <w:b/>
          <w:bCs/>
        </w:rPr>
        <w:t>ARAÇ GEÇECEK</w:t>
      </w:r>
    </w:p>
    <w:p w14:paraId="2DDCE931" w14:textId="455AAACD" w:rsidR="004D30E5" w:rsidRPr="00852460" w:rsidRDefault="006A0592" w:rsidP="00835F7E">
      <w:pPr>
        <w:spacing w:line="276" w:lineRule="auto"/>
        <w:ind w:left="709"/>
        <w:jc w:val="both"/>
      </w:pPr>
      <w:r w:rsidRPr="00852460">
        <w:t xml:space="preserve">İhale bedeli </w:t>
      </w:r>
      <w:r w:rsidR="00E23898" w:rsidRPr="00852460">
        <w:t xml:space="preserve">120,2 milyon Euro olan </w:t>
      </w:r>
      <w:proofErr w:type="spellStart"/>
      <w:r w:rsidR="00E23898" w:rsidRPr="00852460">
        <w:t>Karavanke</w:t>
      </w:r>
      <w:proofErr w:type="spellEnd"/>
      <w:r w:rsidR="00E23898" w:rsidRPr="00852460">
        <w:t xml:space="preserve"> Tüneli, </w:t>
      </w:r>
      <w:r w:rsidR="00AB3F71" w:rsidRPr="00852460">
        <w:t>Avrupa Birliği tarafından finanse edil</w:t>
      </w:r>
      <w:r w:rsidR="00E23898" w:rsidRPr="00852460">
        <w:t xml:space="preserve">iyor. </w:t>
      </w:r>
      <w:r w:rsidR="006F76D8" w:rsidRPr="00852460">
        <w:t>Yapımına Mart 2020’de başla</w:t>
      </w:r>
      <w:r w:rsidR="00083E80" w:rsidRPr="00852460">
        <w:t>n</w:t>
      </w:r>
      <w:r w:rsidR="006F76D8" w:rsidRPr="00852460">
        <w:t xml:space="preserve">an tünel, Nisan 2025’te tamamlanacak. </w:t>
      </w:r>
      <w:r w:rsidR="00835F7E" w:rsidRPr="00852460">
        <w:t>Proje kapsamında</w:t>
      </w:r>
      <w:r w:rsidR="00831852" w:rsidRPr="00852460">
        <w:t>,</w:t>
      </w:r>
      <w:r w:rsidR="00835F7E" w:rsidRPr="00852460">
        <w:t xml:space="preserve"> gişelerden tünele kadar</w:t>
      </w:r>
      <w:r w:rsidR="00C9449F" w:rsidRPr="00852460">
        <w:t xml:space="preserve"> gelen yolun yanı sıra</w:t>
      </w:r>
      <w:r w:rsidR="00831852" w:rsidRPr="00852460">
        <w:t>,</w:t>
      </w:r>
      <w:r w:rsidR="00C9449F" w:rsidRPr="00852460">
        <w:t xml:space="preserve"> 165,2 metre uzunluğunda öngerme çelikli köprü, </w:t>
      </w:r>
      <w:r w:rsidR="003F7668" w:rsidRPr="00852460">
        <w:t>tünelin</w:t>
      </w:r>
      <w:r w:rsidR="00BC568C" w:rsidRPr="00852460">
        <w:t xml:space="preserve"> havalandırma, aydınlatma </w:t>
      </w:r>
      <w:r w:rsidR="0044344A" w:rsidRPr="00852460">
        <w:t>ve</w:t>
      </w:r>
      <w:r w:rsidR="00BC568C" w:rsidRPr="00852460">
        <w:t xml:space="preserve"> diğer</w:t>
      </w:r>
      <w:r w:rsidR="003F7668" w:rsidRPr="00852460">
        <w:t xml:space="preserve"> elektromekanik sistemlerinin yönetiminin yapılacağı bir </w:t>
      </w:r>
      <w:r w:rsidR="0066713E" w:rsidRPr="00852460">
        <w:t>portal binası</w:t>
      </w:r>
      <w:r w:rsidR="003F7668" w:rsidRPr="00852460">
        <w:t xml:space="preserve"> ile </w:t>
      </w:r>
      <w:r w:rsidR="00BC0C64" w:rsidRPr="00852460">
        <w:t xml:space="preserve">1.000 metrekarelik 3 katlı bir </w:t>
      </w:r>
      <w:r w:rsidR="00C80772" w:rsidRPr="00852460">
        <w:t xml:space="preserve">idare binası da </w:t>
      </w:r>
      <w:r w:rsidR="00BC0C64" w:rsidRPr="00852460">
        <w:t xml:space="preserve">Cengiz İnşaat tarafından </w:t>
      </w:r>
      <w:r w:rsidR="00C80772" w:rsidRPr="00852460">
        <w:t>tamamlanarak Slovenya Karayolları Genel Müdürlüğü’</w:t>
      </w:r>
      <w:r w:rsidR="00B939A3" w:rsidRPr="00852460">
        <w:t>n</w:t>
      </w:r>
      <w:r w:rsidR="00C80772" w:rsidRPr="00852460">
        <w:t>e</w:t>
      </w:r>
      <w:r w:rsidR="00F62651" w:rsidRPr="00852460">
        <w:t xml:space="preserve"> teslim edilecek. </w:t>
      </w:r>
      <w:r w:rsidR="00C57A87" w:rsidRPr="00852460">
        <w:t xml:space="preserve">175’i Türk 225 kişinin istihdam edildiği tünel trafiğe açıldığında </w:t>
      </w:r>
      <w:r w:rsidR="00B939A3" w:rsidRPr="00852460">
        <w:t>diğer tünelin renovasyon dönemi olan üç yılda toplam 15 milyon</w:t>
      </w:r>
      <w:r w:rsidR="00C57A87" w:rsidRPr="00852460">
        <w:t xml:space="preserve"> ara</w:t>
      </w:r>
      <w:r w:rsidR="00B939A3" w:rsidRPr="00852460">
        <w:t>cın</w:t>
      </w:r>
      <w:r w:rsidR="00C57A87" w:rsidRPr="00852460">
        <w:t xml:space="preserve"> geçmesi bekleniyor.</w:t>
      </w:r>
    </w:p>
    <w:p w14:paraId="3E00A212" w14:textId="77777777" w:rsidR="00921B7F" w:rsidRPr="00852460" w:rsidRDefault="00921B7F" w:rsidP="00297B7E">
      <w:pPr>
        <w:spacing w:after="0"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</w:rPr>
      </w:pPr>
    </w:p>
    <w:p w14:paraId="4C8733D7" w14:textId="1CBDF22E" w:rsidR="005A3270" w:rsidRPr="00852460" w:rsidRDefault="00C57A87" w:rsidP="00297B7E">
      <w:pPr>
        <w:spacing w:after="0"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</w:rPr>
      </w:pPr>
      <w:r w:rsidRPr="00852460">
        <w:rPr>
          <w:b/>
          <w:bCs/>
          <w:i/>
          <w:iCs/>
          <w:sz w:val="20"/>
          <w:szCs w:val="20"/>
          <w:u w:val="single"/>
        </w:rPr>
        <w:t>EDİTÖRE NOT:</w:t>
      </w:r>
    </w:p>
    <w:p w14:paraId="0DBDE304" w14:textId="4C965B6D" w:rsidR="005A3270" w:rsidRPr="00852460" w:rsidRDefault="005A3270" w:rsidP="00297B7E">
      <w:pPr>
        <w:spacing w:after="0" w:line="240" w:lineRule="auto"/>
        <w:ind w:left="709"/>
        <w:jc w:val="both"/>
        <w:rPr>
          <w:rFonts w:ascii="Calibri" w:hAnsi="Calibri" w:cs="Calibri"/>
          <w:i/>
          <w:iCs/>
          <w:sz w:val="20"/>
          <w:szCs w:val="20"/>
        </w:rPr>
      </w:pPr>
      <w:r w:rsidRPr="00852460">
        <w:rPr>
          <w:rFonts w:ascii="Calibri" w:hAnsi="Calibri" w:cs="Calibri"/>
          <w:i/>
          <w:iCs/>
          <w:sz w:val="20"/>
          <w:szCs w:val="20"/>
        </w:rPr>
        <w:t xml:space="preserve">Cengiz </w:t>
      </w:r>
      <w:r w:rsidR="00CA1E52" w:rsidRPr="00852460">
        <w:rPr>
          <w:rFonts w:ascii="Calibri" w:hAnsi="Calibri" w:cs="Calibri"/>
          <w:i/>
          <w:iCs/>
          <w:sz w:val="20"/>
          <w:szCs w:val="20"/>
        </w:rPr>
        <w:t xml:space="preserve">Holding’in </w:t>
      </w:r>
      <w:r w:rsidRPr="00852460">
        <w:rPr>
          <w:rFonts w:ascii="Calibri" w:hAnsi="Calibri" w:cs="Calibri"/>
          <w:i/>
          <w:iCs/>
          <w:sz w:val="20"/>
          <w:szCs w:val="20"/>
        </w:rPr>
        <w:t>grup şirketlerinden Cengiz İnşaat, makine parkı, teknik altyapısı ve tecrübesi sayesinde yurt dışında önemli projelere imza attı. Azerbaycan, Kazakistan, Kuzey Irak, Kuveyt, Bosna Hersek, Bulgaristan, Slovenya, Hırvatistan ve Romanya</w:t>
      </w:r>
      <w:r w:rsidRPr="00852460">
        <w:rPr>
          <w:rFonts w:ascii="Calibri" w:hAnsi="Calibri" w:cs="Calibri" w:hint="cs"/>
          <w:i/>
          <w:iCs/>
          <w:sz w:val="20"/>
          <w:szCs w:val="20"/>
          <w:rtl/>
        </w:rPr>
        <w:t>’</w:t>
      </w:r>
      <w:r w:rsidRPr="00852460">
        <w:rPr>
          <w:rFonts w:ascii="Calibri" w:hAnsi="Calibri" w:cs="Calibri"/>
          <w:i/>
          <w:iCs/>
          <w:sz w:val="20"/>
          <w:szCs w:val="20"/>
          <w:lang w:val="it-IT"/>
        </w:rPr>
        <w:t xml:space="preserve">da 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çeşitli altyapı projelerini hayata geçiren Cengiz İnşaat,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Engineering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News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Record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(ENR) </w:t>
      </w:r>
      <w:r w:rsidR="00A10EB8" w:rsidRPr="00852460">
        <w:rPr>
          <w:rFonts w:ascii="Calibri" w:hAnsi="Calibri" w:cs="Calibri" w:hint="cs"/>
          <w:i/>
          <w:iCs/>
          <w:sz w:val="20"/>
          <w:szCs w:val="20"/>
          <w:rtl/>
          <w:lang w:val="ar-SA"/>
        </w:rPr>
        <w:t>"</w:t>
      </w:r>
      <w:r w:rsidRPr="00852460">
        <w:rPr>
          <w:rFonts w:ascii="Calibri" w:hAnsi="Calibri" w:cs="Calibri"/>
          <w:i/>
          <w:iCs/>
          <w:sz w:val="20"/>
          <w:szCs w:val="20"/>
        </w:rPr>
        <w:t>Dünyanın En Büyük 250 Uluslararası Müteahhitleri</w:t>
      </w:r>
      <w:r w:rsidR="00A10EB8" w:rsidRPr="00852460">
        <w:rPr>
          <w:rFonts w:ascii="Calibri" w:hAnsi="Calibri" w:cs="Calibri"/>
          <w:i/>
          <w:iCs/>
          <w:sz w:val="20"/>
          <w:szCs w:val="20"/>
        </w:rPr>
        <w:t>”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listesindeki </w:t>
      </w:r>
      <w:r w:rsidR="00A10EB8" w:rsidRPr="00852460">
        <w:rPr>
          <w:rFonts w:ascii="Calibri" w:hAnsi="Calibri" w:cs="Calibri"/>
          <w:i/>
          <w:iCs/>
          <w:sz w:val="20"/>
          <w:szCs w:val="20"/>
        </w:rPr>
        <w:t>sırasını her yıl yükseltiyor</w:t>
      </w:r>
      <w:r w:rsidR="00B84B58" w:rsidRPr="00852460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7FEB96A3" w14:textId="499D9839" w:rsidR="005A3270" w:rsidRPr="00852460" w:rsidRDefault="005A3270" w:rsidP="00297B7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852460">
        <w:rPr>
          <w:rFonts w:ascii="Calibri" w:hAnsi="Calibri" w:cs="Calibri"/>
          <w:i/>
          <w:iCs/>
          <w:sz w:val="20"/>
          <w:szCs w:val="20"/>
        </w:rPr>
        <w:t xml:space="preserve">Bugüne kadar Cengiz İnşaat’ın imza attığı </w:t>
      </w:r>
      <w:r w:rsidR="008B7334" w:rsidRPr="00852460">
        <w:rPr>
          <w:rFonts w:ascii="Calibri" w:hAnsi="Calibri" w:cs="Calibri"/>
          <w:i/>
          <w:iCs/>
          <w:sz w:val="20"/>
          <w:szCs w:val="20"/>
        </w:rPr>
        <w:t>önemli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84B58" w:rsidRPr="00852460">
        <w:rPr>
          <w:rFonts w:ascii="Calibri" w:hAnsi="Calibri" w:cs="Calibri"/>
          <w:i/>
          <w:iCs/>
          <w:sz w:val="20"/>
          <w:szCs w:val="20"/>
        </w:rPr>
        <w:t xml:space="preserve">yurtdışı </w:t>
      </w:r>
      <w:r w:rsidRPr="00852460">
        <w:rPr>
          <w:rFonts w:ascii="Calibri" w:hAnsi="Calibri" w:cs="Calibri"/>
          <w:i/>
          <w:iCs/>
          <w:sz w:val="20"/>
          <w:szCs w:val="20"/>
        </w:rPr>
        <w:t>projeleri arasında; Azerbay</w:t>
      </w:r>
      <w:r w:rsidR="002C1BF7" w:rsidRPr="00852460">
        <w:rPr>
          <w:rFonts w:ascii="Calibri" w:hAnsi="Calibri" w:cs="Calibri"/>
          <w:i/>
          <w:iCs/>
          <w:sz w:val="20"/>
          <w:szCs w:val="20"/>
        </w:rPr>
        <w:t>can’daki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Karabağ Zafer Yolu,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Ahmedbeyli-Fü</w:t>
      </w:r>
      <w:r w:rsidRPr="00852460">
        <w:rPr>
          <w:rFonts w:ascii="Calibri" w:hAnsi="Calibri" w:cs="Calibri"/>
          <w:i/>
          <w:iCs/>
          <w:sz w:val="20"/>
          <w:szCs w:val="20"/>
          <w:lang w:val="de-DE"/>
        </w:rPr>
        <w:t>zuli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  <w:lang w:val="de-DE"/>
        </w:rPr>
        <w:t>-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Şuşa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Yolu, Nahçıvan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Vayhir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Barajı,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Şemkirçay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Barajı, Kazakis</w:t>
      </w:r>
      <w:r w:rsidR="002C1BF7" w:rsidRPr="00852460">
        <w:rPr>
          <w:rFonts w:ascii="Calibri" w:hAnsi="Calibri" w:cs="Calibri"/>
          <w:i/>
          <w:iCs/>
          <w:sz w:val="20"/>
          <w:szCs w:val="20"/>
        </w:rPr>
        <w:t xml:space="preserve">tan’daki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Aktobe-Martuk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Yolu, CAREC Ulaşım Koridoru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Zhambyl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ve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Mangisteu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Kesimleri, Bulgaris</w:t>
      </w:r>
      <w:r w:rsidR="002C1BF7" w:rsidRPr="00852460">
        <w:rPr>
          <w:rFonts w:ascii="Calibri" w:hAnsi="Calibri" w:cs="Calibri"/>
          <w:i/>
          <w:iCs/>
          <w:sz w:val="20"/>
          <w:szCs w:val="20"/>
        </w:rPr>
        <w:t xml:space="preserve">tan’daki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Ljulin-Daskalovo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Otoyolu, Bosna-Her</w:t>
      </w:r>
      <w:r w:rsidR="00334183" w:rsidRPr="00852460">
        <w:rPr>
          <w:rFonts w:ascii="Calibri" w:hAnsi="Calibri" w:cs="Calibri"/>
          <w:i/>
          <w:iCs/>
          <w:sz w:val="20"/>
          <w:szCs w:val="20"/>
        </w:rPr>
        <w:t xml:space="preserve">sek’teki </w:t>
      </w:r>
      <w:r w:rsidRPr="00852460">
        <w:rPr>
          <w:rFonts w:ascii="Calibri" w:hAnsi="Calibri" w:cs="Calibri"/>
          <w:i/>
          <w:iCs/>
          <w:sz w:val="20"/>
          <w:szCs w:val="20"/>
        </w:rPr>
        <w:t>Koridor 5C Otoyolu</w:t>
      </w:r>
      <w:r w:rsidRPr="00852460">
        <w:rPr>
          <w:rFonts w:ascii="Calibri" w:hAnsi="Calibri" w:cs="Calibri" w:hint="cs"/>
          <w:i/>
          <w:iCs/>
          <w:sz w:val="20"/>
          <w:szCs w:val="20"/>
          <w:rtl/>
        </w:rPr>
        <w:t>’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nun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Vlakavo-Tarcin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ve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Poprikuse-Nemila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kesimleri,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Zenica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Tüneli, Kuzey Ir</w:t>
      </w:r>
      <w:r w:rsidR="002E5047" w:rsidRPr="00852460">
        <w:rPr>
          <w:rFonts w:ascii="Calibri" w:hAnsi="Calibri" w:cs="Calibri"/>
          <w:i/>
          <w:iCs/>
          <w:sz w:val="20"/>
          <w:szCs w:val="20"/>
        </w:rPr>
        <w:t xml:space="preserve">ak’taki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Hawler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Uluslararası Havalimanı</w:t>
      </w:r>
      <w:r w:rsidRPr="00852460">
        <w:rPr>
          <w:rFonts w:ascii="Calibri" w:hAnsi="Calibri" w:cs="Calibri"/>
          <w:i/>
          <w:iCs/>
          <w:sz w:val="20"/>
          <w:szCs w:val="20"/>
          <w:lang w:val="de-DE"/>
        </w:rPr>
        <w:t>, Alt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ınköprü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Yolu, Kuve</w:t>
      </w:r>
      <w:r w:rsidR="002E5047" w:rsidRPr="00852460">
        <w:rPr>
          <w:rFonts w:ascii="Calibri" w:hAnsi="Calibri" w:cs="Calibri"/>
          <w:i/>
          <w:iCs/>
          <w:sz w:val="20"/>
          <w:szCs w:val="20"/>
        </w:rPr>
        <w:t xml:space="preserve">yt’teki </w:t>
      </w:r>
      <w:r w:rsidRPr="00852460">
        <w:rPr>
          <w:rFonts w:ascii="Calibri" w:hAnsi="Calibri" w:cs="Calibri"/>
          <w:i/>
          <w:iCs/>
          <w:sz w:val="20"/>
          <w:szCs w:val="20"/>
        </w:rPr>
        <w:t>Uluslararası Havalimanı T4 Terminali ve Al Mutla Şehri Altyapı</w:t>
      </w:r>
      <w:r w:rsidR="00537E60" w:rsidRPr="00852460">
        <w:rPr>
          <w:rFonts w:ascii="Calibri" w:hAnsi="Calibri" w:cs="Calibri"/>
          <w:i/>
          <w:iCs/>
          <w:sz w:val="20"/>
          <w:szCs w:val="20"/>
        </w:rPr>
        <w:t xml:space="preserve"> Projesi</w:t>
      </w:r>
      <w:r w:rsidRPr="00852460">
        <w:rPr>
          <w:rFonts w:ascii="Calibri" w:hAnsi="Calibri" w:cs="Calibri"/>
          <w:i/>
          <w:iCs/>
          <w:sz w:val="20"/>
          <w:szCs w:val="20"/>
        </w:rPr>
        <w:t>, Hırvatis</w:t>
      </w:r>
      <w:r w:rsidR="00810395" w:rsidRPr="00852460">
        <w:rPr>
          <w:rFonts w:ascii="Calibri" w:hAnsi="Calibri" w:cs="Calibri"/>
          <w:i/>
          <w:iCs/>
          <w:sz w:val="20"/>
          <w:szCs w:val="20"/>
        </w:rPr>
        <w:t xml:space="preserve">tan’daki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Krizevci-Koprivnica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Demiryolu ve Roman</w:t>
      </w:r>
      <w:r w:rsidR="00810395" w:rsidRPr="00852460">
        <w:rPr>
          <w:rFonts w:ascii="Calibri" w:hAnsi="Calibri" w:cs="Calibri"/>
          <w:i/>
          <w:iCs/>
          <w:sz w:val="20"/>
          <w:szCs w:val="20"/>
        </w:rPr>
        <w:t>ya’daki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Sibiu-Pitesti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Otoyolu gibi projeler yer alıyor. </w:t>
      </w:r>
      <w:r w:rsidR="00297B7E" w:rsidRPr="00852460">
        <w:rPr>
          <w:rFonts w:ascii="Calibri" w:hAnsi="Calibri" w:cs="Calibri"/>
          <w:i/>
          <w:iCs/>
          <w:sz w:val="20"/>
          <w:szCs w:val="20"/>
        </w:rPr>
        <w:t>Cengiz İnşaat g</w:t>
      </w:r>
      <w:r w:rsidR="00B84B58" w:rsidRPr="00852460">
        <w:rPr>
          <w:rFonts w:ascii="Calibri" w:hAnsi="Calibri" w:cs="Calibri"/>
          <w:i/>
          <w:iCs/>
          <w:sz w:val="20"/>
          <w:szCs w:val="20"/>
        </w:rPr>
        <w:t xml:space="preserve">eçtiğimiz yıl 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Bosna Hersek Federasyonu Karayolları İdaresi tarafından düzenlenen Koridor 5C Otoyolu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Medakovo-Ozimice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Kesimi ihalesini </w:t>
      </w:r>
      <w:r w:rsidR="005556A5" w:rsidRPr="00852460">
        <w:rPr>
          <w:rFonts w:ascii="Calibri" w:hAnsi="Calibri" w:cs="Calibri"/>
          <w:i/>
          <w:iCs/>
          <w:sz w:val="20"/>
          <w:szCs w:val="20"/>
        </w:rPr>
        <w:t>de kazan</w:t>
      </w:r>
      <w:r w:rsidR="00297B7E" w:rsidRPr="00852460">
        <w:rPr>
          <w:rFonts w:ascii="Calibri" w:hAnsi="Calibri" w:cs="Calibri"/>
          <w:i/>
          <w:iCs/>
          <w:sz w:val="20"/>
          <w:szCs w:val="20"/>
        </w:rPr>
        <w:t xml:space="preserve">dı. Proje, </w:t>
      </w:r>
      <w:r w:rsidRPr="00852460">
        <w:rPr>
          <w:rFonts w:ascii="Calibri" w:hAnsi="Calibri" w:cs="Calibri"/>
          <w:i/>
          <w:iCs/>
          <w:sz w:val="20"/>
          <w:szCs w:val="20"/>
        </w:rPr>
        <w:t>Bosna Hers</w:t>
      </w:r>
      <w:r w:rsidR="00810395" w:rsidRPr="00852460">
        <w:rPr>
          <w:rFonts w:ascii="Calibri" w:hAnsi="Calibri" w:cs="Calibri"/>
          <w:i/>
          <w:iCs/>
          <w:sz w:val="20"/>
          <w:szCs w:val="20"/>
        </w:rPr>
        <w:t xml:space="preserve">ek’in 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ihale edilen en uzun ve en yüksek bütçeli projesi </w:t>
      </w:r>
      <w:r w:rsidR="00297B7E" w:rsidRPr="00852460">
        <w:rPr>
          <w:rFonts w:ascii="Calibri" w:hAnsi="Calibri" w:cs="Calibri"/>
          <w:i/>
          <w:iCs/>
          <w:sz w:val="20"/>
          <w:szCs w:val="20"/>
        </w:rPr>
        <w:t xml:space="preserve">konumunda bulunuyor. </w:t>
      </w:r>
    </w:p>
    <w:p w14:paraId="6E465453" w14:textId="77777777" w:rsidR="00C57A87" w:rsidRPr="00852460" w:rsidRDefault="00C57A87" w:rsidP="00835F7E">
      <w:pPr>
        <w:spacing w:line="276" w:lineRule="auto"/>
        <w:ind w:left="709"/>
        <w:jc w:val="both"/>
      </w:pPr>
    </w:p>
    <w:p w14:paraId="2F7C2066" w14:textId="58253398" w:rsidR="00C57A87" w:rsidRPr="00852460" w:rsidRDefault="00C57A87" w:rsidP="00835F7E">
      <w:pPr>
        <w:spacing w:line="276" w:lineRule="auto"/>
        <w:ind w:left="709"/>
        <w:jc w:val="both"/>
      </w:pPr>
    </w:p>
    <w:sectPr w:rsidR="00C57A87" w:rsidRPr="00852460" w:rsidSect="00A80FC3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0DBE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4B0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9D4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09860">
    <w:abstractNumId w:val="2"/>
  </w:num>
  <w:num w:numId="2" w16cid:durableId="1289049617">
    <w:abstractNumId w:val="0"/>
  </w:num>
  <w:num w:numId="3" w16cid:durableId="6850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370"/>
    <w:rsid w:val="00015235"/>
    <w:rsid w:val="00030359"/>
    <w:rsid w:val="00040FBA"/>
    <w:rsid w:val="00041A16"/>
    <w:rsid w:val="00043FA7"/>
    <w:rsid w:val="00050F2F"/>
    <w:rsid w:val="00063876"/>
    <w:rsid w:val="00072457"/>
    <w:rsid w:val="00076AB6"/>
    <w:rsid w:val="00083E80"/>
    <w:rsid w:val="00086A1A"/>
    <w:rsid w:val="00086BC8"/>
    <w:rsid w:val="000C126A"/>
    <w:rsid w:val="000C3052"/>
    <w:rsid w:val="000E23F5"/>
    <w:rsid w:val="000E7E52"/>
    <w:rsid w:val="000F1237"/>
    <w:rsid w:val="000F3B4B"/>
    <w:rsid w:val="00123C10"/>
    <w:rsid w:val="00125F45"/>
    <w:rsid w:val="00126BA6"/>
    <w:rsid w:val="001306BE"/>
    <w:rsid w:val="00143A99"/>
    <w:rsid w:val="0017623B"/>
    <w:rsid w:val="001772C5"/>
    <w:rsid w:val="001815E3"/>
    <w:rsid w:val="00193994"/>
    <w:rsid w:val="001C072A"/>
    <w:rsid w:val="001D3241"/>
    <w:rsid w:val="001F6A07"/>
    <w:rsid w:val="00204C7D"/>
    <w:rsid w:val="00215B3E"/>
    <w:rsid w:val="0022102F"/>
    <w:rsid w:val="00224CF9"/>
    <w:rsid w:val="00226EF3"/>
    <w:rsid w:val="00243097"/>
    <w:rsid w:val="00243C57"/>
    <w:rsid w:val="002463CC"/>
    <w:rsid w:val="00263469"/>
    <w:rsid w:val="002654B6"/>
    <w:rsid w:val="002715E6"/>
    <w:rsid w:val="00283FF4"/>
    <w:rsid w:val="002926C1"/>
    <w:rsid w:val="00297B7E"/>
    <w:rsid w:val="002A46C1"/>
    <w:rsid w:val="002A569D"/>
    <w:rsid w:val="002B57A7"/>
    <w:rsid w:val="002C00D3"/>
    <w:rsid w:val="002C0A6B"/>
    <w:rsid w:val="002C1BF7"/>
    <w:rsid w:val="002C34A1"/>
    <w:rsid w:val="002E3EF7"/>
    <w:rsid w:val="002E5047"/>
    <w:rsid w:val="003146C7"/>
    <w:rsid w:val="00334183"/>
    <w:rsid w:val="00356331"/>
    <w:rsid w:val="00377B45"/>
    <w:rsid w:val="00381F14"/>
    <w:rsid w:val="003934BD"/>
    <w:rsid w:val="003A1A52"/>
    <w:rsid w:val="003A577E"/>
    <w:rsid w:val="003B0150"/>
    <w:rsid w:val="003C5C92"/>
    <w:rsid w:val="003D1752"/>
    <w:rsid w:val="003E3173"/>
    <w:rsid w:val="003E4DB8"/>
    <w:rsid w:val="003F7668"/>
    <w:rsid w:val="004121D1"/>
    <w:rsid w:val="00415D2D"/>
    <w:rsid w:val="0042685C"/>
    <w:rsid w:val="00426F05"/>
    <w:rsid w:val="004376C8"/>
    <w:rsid w:val="0044344A"/>
    <w:rsid w:val="004575FF"/>
    <w:rsid w:val="0046027E"/>
    <w:rsid w:val="00470FEF"/>
    <w:rsid w:val="0047116C"/>
    <w:rsid w:val="00471A63"/>
    <w:rsid w:val="004B0E50"/>
    <w:rsid w:val="004C7CAD"/>
    <w:rsid w:val="004D0568"/>
    <w:rsid w:val="004D0ACF"/>
    <w:rsid w:val="004D30E5"/>
    <w:rsid w:val="004E123D"/>
    <w:rsid w:val="004E3637"/>
    <w:rsid w:val="004F549C"/>
    <w:rsid w:val="004F69B2"/>
    <w:rsid w:val="00500A39"/>
    <w:rsid w:val="0051435A"/>
    <w:rsid w:val="005312E4"/>
    <w:rsid w:val="00533220"/>
    <w:rsid w:val="00536068"/>
    <w:rsid w:val="00537E60"/>
    <w:rsid w:val="0054637A"/>
    <w:rsid w:val="005556A5"/>
    <w:rsid w:val="005732FC"/>
    <w:rsid w:val="00582B30"/>
    <w:rsid w:val="0059341E"/>
    <w:rsid w:val="005A3270"/>
    <w:rsid w:val="005B274B"/>
    <w:rsid w:val="005C7EB5"/>
    <w:rsid w:val="005D39CA"/>
    <w:rsid w:val="005D768D"/>
    <w:rsid w:val="005E1F0C"/>
    <w:rsid w:val="005E2F4E"/>
    <w:rsid w:val="005E6C11"/>
    <w:rsid w:val="005E7924"/>
    <w:rsid w:val="006020A4"/>
    <w:rsid w:val="00602A83"/>
    <w:rsid w:val="00604FA6"/>
    <w:rsid w:val="00617126"/>
    <w:rsid w:val="006302BE"/>
    <w:rsid w:val="006376D9"/>
    <w:rsid w:val="0064311B"/>
    <w:rsid w:val="006461DF"/>
    <w:rsid w:val="0066713E"/>
    <w:rsid w:val="00671935"/>
    <w:rsid w:val="006944DF"/>
    <w:rsid w:val="006A0592"/>
    <w:rsid w:val="006A434A"/>
    <w:rsid w:val="006B0B6B"/>
    <w:rsid w:val="006B60A7"/>
    <w:rsid w:val="006B69CA"/>
    <w:rsid w:val="006D10CC"/>
    <w:rsid w:val="006D72FE"/>
    <w:rsid w:val="006E0328"/>
    <w:rsid w:val="006E3396"/>
    <w:rsid w:val="006F0BE1"/>
    <w:rsid w:val="006F76D8"/>
    <w:rsid w:val="0072417B"/>
    <w:rsid w:val="00724CEF"/>
    <w:rsid w:val="0073082F"/>
    <w:rsid w:val="00731088"/>
    <w:rsid w:val="00742D41"/>
    <w:rsid w:val="007443D3"/>
    <w:rsid w:val="00746C3A"/>
    <w:rsid w:val="007768F2"/>
    <w:rsid w:val="00791A42"/>
    <w:rsid w:val="007959A6"/>
    <w:rsid w:val="007965EB"/>
    <w:rsid w:val="007A43B7"/>
    <w:rsid w:val="007A5BF1"/>
    <w:rsid w:val="007B5A74"/>
    <w:rsid w:val="007C3336"/>
    <w:rsid w:val="007E3108"/>
    <w:rsid w:val="007F73A2"/>
    <w:rsid w:val="00810395"/>
    <w:rsid w:val="00812D64"/>
    <w:rsid w:val="008174AA"/>
    <w:rsid w:val="008231F8"/>
    <w:rsid w:val="008304B9"/>
    <w:rsid w:val="00831852"/>
    <w:rsid w:val="008324B4"/>
    <w:rsid w:val="00835F7E"/>
    <w:rsid w:val="00845B10"/>
    <w:rsid w:val="00850457"/>
    <w:rsid w:val="00852460"/>
    <w:rsid w:val="00854766"/>
    <w:rsid w:val="008556E2"/>
    <w:rsid w:val="008735D5"/>
    <w:rsid w:val="00875621"/>
    <w:rsid w:val="00882003"/>
    <w:rsid w:val="008844F9"/>
    <w:rsid w:val="008918DB"/>
    <w:rsid w:val="008A3EC8"/>
    <w:rsid w:val="008A496C"/>
    <w:rsid w:val="008B7334"/>
    <w:rsid w:val="008D564E"/>
    <w:rsid w:val="008D5E4A"/>
    <w:rsid w:val="008E32D9"/>
    <w:rsid w:val="008F0245"/>
    <w:rsid w:val="008F3AE6"/>
    <w:rsid w:val="00921B7F"/>
    <w:rsid w:val="00922C41"/>
    <w:rsid w:val="009249ED"/>
    <w:rsid w:val="00925F3A"/>
    <w:rsid w:val="00927D55"/>
    <w:rsid w:val="00933D5C"/>
    <w:rsid w:val="009401E9"/>
    <w:rsid w:val="00946453"/>
    <w:rsid w:val="00982D96"/>
    <w:rsid w:val="00995A40"/>
    <w:rsid w:val="009A63BA"/>
    <w:rsid w:val="009B461C"/>
    <w:rsid w:val="009B5105"/>
    <w:rsid w:val="009D271A"/>
    <w:rsid w:val="009F0DF7"/>
    <w:rsid w:val="009F4052"/>
    <w:rsid w:val="00A10EB8"/>
    <w:rsid w:val="00A2141B"/>
    <w:rsid w:val="00A24768"/>
    <w:rsid w:val="00A42523"/>
    <w:rsid w:val="00A62CD2"/>
    <w:rsid w:val="00A71271"/>
    <w:rsid w:val="00A7248A"/>
    <w:rsid w:val="00A80FC3"/>
    <w:rsid w:val="00A94C78"/>
    <w:rsid w:val="00A9555F"/>
    <w:rsid w:val="00AB1EEF"/>
    <w:rsid w:val="00AB2B5F"/>
    <w:rsid w:val="00AB3F71"/>
    <w:rsid w:val="00AC4254"/>
    <w:rsid w:val="00AC5C14"/>
    <w:rsid w:val="00AD7574"/>
    <w:rsid w:val="00AF0B7D"/>
    <w:rsid w:val="00AF54FF"/>
    <w:rsid w:val="00AF7611"/>
    <w:rsid w:val="00B05503"/>
    <w:rsid w:val="00B0621D"/>
    <w:rsid w:val="00B20DA8"/>
    <w:rsid w:val="00B2308A"/>
    <w:rsid w:val="00B414A4"/>
    <w:rsid w:val="00B41FD0"/>
    <w:rsid w:val="00B74EC3"/>
    <w:rsid w:val="00B77E54"/>
    <w:rsid w:val="00B81FB0"/>
    <w:rsid w:val="00B825DD"/>
    <w:rsid w:val="00B84B58"/>
    <w:rsid w:val="00B939A3"/>
    <w:rsid w:val="00B95232"/>
    <w:rsid w:val="00BA0E79"/>
    <w:rsid w:val="00BA3EDE"/>
    <w:rsid w:val="00BA7359"/>
    <w:rsid w:val="00BB2041"/>
    <w:rsid w:val="00BB75E0"/>
    <w:rsid w:val="00BC0C64"/>
    <w:rsid w:val="00BC53FB"/>
    <w:rsid w:val="00BC568C"/>
    <w:rsid w:val="00BD0EAA"/>
    <w:rsid w:val="00BE1671"/>
    <w:rsid w:val="00BE6285"/>
    <w:rsid w:val="00BE69DA"/>
    <w:rsid w:val="00BF1986"/>
    <w:rsid w:val="00BF3E5D"/>
    <w:rsid w:val="00C02754"/>
    <w:rsid w:val="00C150F5"/>
    <w:rsid w:val="00C32F17"/>
    <w:rsid w:val="00C50CA6"/>
    <w:rsid w:val="00C51C65"/>
    <w:rsid w:val="00C55C42"/>
    <w:rsid w:val="00C57A87"/>
    <w:rsid w:val="00C80772"/>
    <w:rsid w:val="00C93456"/>
    <w:rsid w:val="00C9449F"/>
    <w:rsid w:val="00CA1E52"/>
    <w:rsid w:val="00CA60C1"/>
    <w:rsid w:val="00CA79EB"/>
    <w:rsid w:val="00CB0188"/>
    <w:rsid w:val="00CB1635"/>
    <w:rsid w:val="00CB2E47"/>
    <w:rsid w:val="00CB42AE"/>
    <w:rsid w:val="00CC5179"/>
    <w:rsid w:val="00CD307C"/>
    <w:rsid w:val="00CF6F73"/>
    <w:rsid w:val="00D06547"/>
    <w:rsid w:val="00D26DEE"/>
    <w:rsid w:val="00D36A44"/>
    <w:rsid w:val="00D41AFD"/>
    <w:rsid w:val="00D52409"/>
    <w:rsid w:val="00D54665"/>
    <w:rsid w:val="00D62AE6"/>
    <w:rsid w:val="00D74D63"/>
    <w:rsid w:val="00D86472"/>
    <w:rsid w:val="00D92AD5"/>
    <w:rsid w:val="00DB1BBC"/>
    <w:rsid w:val="00DC1834"/>
    <w:rsid w:val="00DF1D76"/>
    <w:rsid w:val="00DF2041"/>
    <w:rsid w:val="00DF4D78"/>
    <w:rsid w:val="00E03048"/>
    <w:rsid w:val="00E066A2"/>
    <w:rsid w:val="00E20E0A"/>
    <w:rsid w:val="00E23315"/>
    <w:rsid w:val="00E23898"/>
    <w:rsid w:val="00E25B47"/>
    <w:rsid w:val="00E25F3E"/>
    <w:rsid w:val="00E278AC"/>
    <w:rsid w:val="00E30574"/>
    <w:rsid w:val="00E363F2"/>
    <w:rsid w:val="00E409F2"/>
    <w:rsid w:val="00E4303D"/>
    <w:rsid w:val="00E76181"/>
    <w:rsid w:val="00E812FB"/>
    <w:rsid w:val="00E85AD7"/>
    <w:rsid w:val="00E9412D"/>
    <w:rsid w:val="00EB2916"/>
    <w:rsid w:val="00EB6627"/>
    <w:rsid w:val="00EC4FCC"/>
    <w:rsid w:val="00EC70A2"/>
    <w:rsid w:val="00ED0010"/>
    <w:rsid w:val="00ED6FE7"/>
    <w:rsid w:val="00ED7008"/>
    <w:rsid w:val="00EF16D7"/>
    <w:rsid w:val="00F14485"/>
    <w:rsid w:val="00F20833"/>
    <w:rsid w:val="00F3006F"/>
    <w:rsid w:val="00F326CB"/>
    <w:rsid w:val="00F44C80"/>
    <w:rsid w:val="00F473E9"/>
    <w:rsid w:val="00F474F6"/>
    <w:rsid w:val="00F62651"/>
    <w:rsid w:val="00F63E27"/>
    <w:rsid w:val="00F67AC2"/>
    <w:rsid w:val="00F74201"/>
    <w:rsid w:val="00F8498B"/>
    <w:rsid w:val="00F870CD"/>
    <w:rsid w:val="00F87A1A"/>
    <w:rsid w:val="00F9786E"/>
    <w:rsid w:val="00F9796E"/>
    <w:rsid w:val="00FB453E"/>
    <w:rsid w:val="00FB6400"/>
    <w:rsid w:val="00FC08BE"/>
    <w:rsid w:val="00FC448A"/>
    <w:rsid w:val="00FC5237"/>
    <w:rsid w:val="00FC6036"/>
    <w:rsid w:val="00FD2B8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  <w:style w:type="paragraph" w:customStyle="1" w:styleId="GvdeB">
    <w:name w:val="Gövde B"/>
    <w:rsid w:val="005A327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Furkan DALCEK</cp:lastModifiedBy>
  <cp:revision>39</cp:revision>
  <dcterms:created xsi:type="dcterms:W3CDTF">2024-03-12T12:52:00Z</dcterms:created>
  <dcterms:modified xsi:type="dcterms:W3CDTF">2024-03-22T11:17:00Z</dcterms:modified>
</cp:coreProperties>
</file>