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6B71" w14:textId="14FF63B5" w:rsidR="00F473E9" w:rsidRPr="009E00CE" w:rsidRDefault="00C51B29" w:rsidP="00E40766">
      <w:pPr>
        <w:spacing w:after="160" w:line="276" w:lineRule="auto"/>
        <w:ind w:left="-284"/>
        <w:rPr>
          <w:rFonts w:ascii="Calibri" w:hAnsi="Calibri" w:cs="Calibri"/>
          <w:lang w:val="en-US"/>
        </w:rPr>
      </w:pPr>
      <w:r w:rsidRPr="009E00CE">
        <w:rPr>
          <w:rFonts w:ascii="Calibri" w:hAnsi="Calibri" w:cs="Calibri"/>
          <w:noProof/>
          <w:lang w:val="en-US"/>
        </w:rPr>
        <w:drawing>
          <wp:inline distT="0" distB="0" distL="0" distR="0" wp14:anchorId="2D90F612" wp14:editId="13B47317">
            <wp:extent cx="3196424" cy="480253"/>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3470" cy="494834"/>
                    </a:xfrm>
                    <a:prstGeom prst="rect">
                      <a:avLst/>
                    </a:prstGeom>
                    <a:noFill/>
                    <a:ln>
                      <a:noFill/>
                    </a:ln>
                  </pic:spPr>
                </pic:pic>
              </a:graphicData>
            </a:graphic>
          </wp:inline>
        </w:drawing>
      </w:r>
      <w:r w:rsidR="000E216E" w:rsidRPr="009E00CE">
        <w:rPr>
          <w:rFonts w:ascii="Calibri" w:hAnsi="Calibri" w:cs="Calibri"/>
          <w:lang w:val="en-US"/>
        </w:rPr>
        <w:tab/>
      </w:r>
      <w:r w:rsidR="000E216E" w:rsidRPr="009E00CE">
        <w:rPr>
          <w:rFonts w:ascii="Calibri" w:hAnsi="Calibri" w:cs="Calibri"/>
          <w:lang w:val="en-US"/>
        </w:rPr>
        <w:tab/>
      </w:r>
      <w:r w:rsidR="000E216E" w:rsidRPr="009E00CE">
        <w:rPr>
          <w:rFonts w:ascii="Calibri" w:hAnsi="Calibri" w:cs="Calibri"/>
          <w:lang w:val="en-US"/>
        </w:rPr>
        <w:tab/>
      </w:r>
      <w:r w:rsidR="000E216E" w:rsidRPr="009E00CE">
        <w:rPr>
          <w:rFonts w:ascii="Calibri" w:hAnsi="Calibri" w:cs="Calibri"/>
          <w:lang w:val="en-US"/>
        </w:rPr>
        <w:tab/>
      </w:r>
      <w:r w:rsidR="000E216E" w:rsidRPr="009E00CE">
        <w:rPr>
          <w:rFonts w:ascii="Calibri" w:hAnsi="Calibri" w:cs="Calibri"/>
          <w:lang w:val="en-US"/>
        </w:rPr>
        <w:tab/>
      </w:r>
      <w:r w:rsidR="00B17CB4" w:rsidRPr="009E00CE">
        <w:rPr>
          <w:rFonts w:ascii="Calibri" w:hAnsi="Calibri" w:cs="Calibri"/>
          <w:lang w:val="en-US"/>
        </w:rPr>
        <w:t xml:space="preserve">              </w:t>
      </w:r>
      <w:r w:rsidR="000E216E" w:rsidRPr="009E00CE">
        <w:rPr>
          <w:rFonts w:ascii="Calibri" w:hAnsi="Calibri" w:cs="Calibri"/>
          <w:lang w:val="en-US"/>
        </w:rPr>
        <w:t xml:space="preserve"> </w:t>
      </w:r>
      <w:r w:rsidR="009E00CE">
        <w:rPr>
          <w:rFonts w:ascii="Calibri" w:hAnsi="Calibri" w:cs="Calibri"/>
          <w:b/>
          <w:bCs/>
          <w:lang w:val="en-US"/>
        </w:rPr>
        <w:t xml:space="preserve">August 3, </w:t>
      </w:r>
      <w:r w:rsidR="00713A17" w:rsidRPr="009E00CE">
        <w:rPr>
          <w:rFonts w:ascii="Calibri" w:hAnsi="Calibri" w:cs="Calibri"/>
          <w:b/>
          <w:bCs/>
          <w:lang w:val="en-US"/>
        </w:rPr>
        <w:t>2023</w:t>
      </w:r>
    </w:p>
    <w:p w14:paraId="72795C4C" w14:textId="34D6C6D2" w:rsidR="002A569D" w:rsidRPr="009E00CE" w:rsidRDefault="002A569D" w:rsidP="00E40766">
      <w:pPr>
        <w:spacing w:after="160" w:line="276" w:lineRule="auto"/>
        <w:ind w:left="709"/>
        <w:rPr>
          <w:rFonts w:ascii="Calibri" w:hAnsi="Calibri" w:cs="Calibri"/>
          <w:lang w:val="en-US"/>
        </w:rPr>
      </w:pPr>
    </w:p>
    <w:p w14:paraId="1ECB4928" w14:textId="77777777" w:rsidR="00FD2ED6" w:rsidRPr="009E00CE" w:rsidRDefault="00FD2ED6" w:rsidP="00E40766">
      <w:pPr>
        <w:pStyle w:val="AralkYok"/>
        <w:spacing w:after="160" w:line="276" w:lineRule="auto"/>
        <w:ind w:firstLine="708"/>
        <w:rPr>
          <w:rFonts w:ascii="Calibri" w:hAnsi="Calibri" w:cs="Calibri"/>
          <w:b/>
          <w:sz w:val="26"/>
          <w:szCs w:val="26"/>
          <w:u w:val="single"/>
          <w:lang w:val="en-US"/>
        </w:rPr>
      </w:pPr>
    </w:p>
    <w:p w14:paraId="16E3A3B3" w14:textId="32626266" w:rsidR="00CD5A79" w:rsidRPr="009E00CE" w:rsidRDefault="009E00CE" w:rsidP="00E40766">
      <w:pPr>
        <w:pStyle w:val="AralkYok"/>
        <w:spacing w:after="160" w:line="276" w:lineRule="auto"/>
        <w:ind w:firstLine="708"/>
        <w:rPr>
          <w:rFonts w:ascii="Calibri" w:hAnsi="Calibri" w:cs="Calibri"/>
          <w:b/>
          <w:sz w:val="26"/>
          <w:szCs w:val="26"/>
          <w:u w:val="single"/>
          <w:lang w:val="en-US"/>
        </w:rPr>
      </w:pPr>
      <w:r w:rsidRPr="009E00CE">
        <w:rPr>
          <w:rFonts w:ascii="Calibri" w:hAnsi="Calibri" w:cs="Calibri"/>
          <w:b/>
          <w:bCs/>
          <w:sz w:val="26"/>
          <w:szCs w:val="26"/>
          <w:u w:val="single"/>
          <w:lang w:val="en-US"/>
        </w:rPr>
        <w:t xml:space="preserve">THE ‘HORIZON’ OF A SUSTAINABLE WORLD OPENS UP IN MARDIN </w:t>
      </w:r>
      <w:r>
        <w:rPr>
          <w:rFonts w:ascii="Calibri" w:hAnsi="Calibri" w:cs="Calibri"/>
          <w:b/>
          <w:bCs/>
          <w:sz w:val="26"/>
          <w:szCs w:val="26"/>
          <w:u w:val="single"/>
          <w:lang w:val="en-US"/>
        </w:rPr>
        <w:t xml:space="preserve"> </w:t>
      </w:r>
    </w:p>
    <w:p w14:paraId="6F911699" w14:textId="77777777" w:rsidR="009E00CE" w:rsidRDefault="009E00CE" w:rsidP="00CC28FF">
      <w:pPr>
        <w:pStyle w:val="AralkYok"/>
        <w:spacing w:after="160" w:line="276" w:lineRule="auto"/>
        <w:ind w:left="709"/>
        <w:mirrorIndents/>
        <w:rPr>
          <w:rFonts w:ascii="Calibri" w:hAnsi="Calibri" w:cs="Calibri"/>
          <w:b/>
          <w:bCs/>
          <w:sz w:val="25"/>
          <w:szCs w:val="25"/>
          <w:lang w:val="en-US"/>
        </w:rPr>
      </w:pPr>
      <w:r w:rsidRPr="009E00CE">
        <w:rPr>
          <w:rFonts w:ascii="Calibri" w:hAnsi="Calibri" w:cs="Calibri"/>
          <w:b/>
          <w:sz w:val="48"/>
          <w:szCs w:val="48"/>
          <w:lang w:val="en-US"/>
        </w:rPr>
        <w:t xml:space="preserve">Eti Bakır's Mazıdağı Plant </w:t>
      </w:r>
      <w:r>
        <w:rPr>
          <w:rFonts w:ascii="Calibri" w:hAnsi="Calibri" w:cs="Calibri"/>
          <w:b/>
          <w:sz w:val="48"/>
          <w:szCs w:val="48"/>
          <w:lang w:val="en-US"/>
        </w:rPr>
        <w:t xml:space="preserve">qualifies to receive </w:t>
      </w:r>
      <w:r w:rsidRPr="009E00CE">
        <w:rPr>
          <w:rFonts w:ascii="Calibri" w:hAnsi="Calibri" w:cs="Calibri"/>
          <w:b/>
          <w:sz w:val="48"/>
          <w:szCs w:val="48"/>
          <w:lang w:val="en-US"/>
        </w:rPr>
        <w:t xml:space="preserve">EU funding for sustainable batteries </w:t>
      </w:r>
      <w:r>
        <w:rPr>
          <w:rFonts w:ascii="Calibri" w:hAnsi="Calibri" w:cs="Calibri"/>
          <w:b/>
          <w:sz w:val="48"/>
          <w:szCs w:val="48"/>
          <w:lang w:val="en-US"/>
        </w:rPr>
        <w:t xml:space="preserve"> </w:t>
      </w:r>
      <w:r w:rsidR="000B46ED" w:rsidRPr="009E00CE">
        <w:rPr>
          <w:rFonts w:ascii="Calibri" w:hAnsi="Calibri" w:cs="Calibri"/>
          <w:b/>
          <w:sz w:val="48"/>
          <w:szCs w:val="48"/>
          <w:lang w:val="en-US"/>
        </w:rPr>
        <w:br/>
      </w:r>
    </w:p>
    <w:p w14:paraId="46385081" w14:textId="4D17F80B" w:rsidR="0033301F" w:rsidRPr="009E00CE" w:rsidRDefault="009E00CE" w:rsidP="00CC28FF">
      <w:pPr>
        <w:pStyle w:val="AralkYok"/>
        <w:spacing w:after="160" w:line="276" w:lineRule="auto"/>
        <w:ind w:left="709"/>
        <w:mirrorIndents/>
        <w:rPr>
          <w:rFonts w:ascii="Calibri" w:hAnsi="Calibri" w:cs="Calibri"/>
          <w:b/>
          <w:sz w:val="26"/>
          <w:szCs w:val="26"/>
          <w:lang w:val="en-US"/>
        </w:rPr>
      </w:pPr>
      <w:r w:rsidRPr="009E00CE">
        <w:rPr>
          <w:rFonts w:ascii="Calibri" w:hAnsi="Calibri" w:cs="Calibri"/>
          <w:b/>
          <w:bCs/>
          <w:sz w:val="25"/>
          <w:szCs w:val="25"/>
          <w:lang w:val="en-US"/>
        </w:rPr>
        <w:t>Eti Bakır's Mazıdağı Metal Recovery and Integrated Fertilizer Plant, the only plant in the world that can produce cobalt from pyrite concentrate</w:t>
      </w:r>
      <w:r>
        <w:rPr>
          <w:rFonts w:ascii="Calibri" w:hAnsi="Calibri" w:cs="Calibri"/>
          <w:b/>
          <w:bCs/>
          <w:sz w:val="25"/>
          <w:szCs w:val="25"/>
          <w:lang w:val="en-US"/>
        </w:rPr>
        <w:t xml:space="preserve"> which is a byproduct of </w:t>
      </w:r>
      <w:r w:rsidRPr="009E00CE">
        <w:rPr>
          <w:rFonts w:ascii="Calibri" w:hAnsi="Calibri" w:cs="Calibri"/>
          <w:b/>
          <w:bCs/>
          <w:sz w:val="25"/>
          <w:szCs w:val="25"/>
          <w:lang w:val="en-US"/>
        </w:rPr>
        <w:t xml:space="preserve">copper production, became the only Turkish company to receive </w:t>
      </w:r>
      <w:r>
        <w:rPr>
          <w:rFonts w:ascii="Calibri" w:hAnsi="Calibri" w:cs="Calibri"/>
          <w:b/>
          <w:bCs/>
          <w:sz w:val="25"/>
          <w:szCs w:val="25"/>
          <w:lang w:val="en-US"/>
        </w:rPr>
        <w:t xml:space="preserve">EU </w:t>
      </w:r>
      <w:r w:rsidRPr="009E00CE">
        <w:rPr>
          <w:rFonts w:ascii="Calibri" w:hAnsi="Calibri" w:cs="Calibri"/>
          <w:b/>
          <w:bCs/>
          <w:sz w:val="25"/>
          <w:szCs w:val="25"/>
          <w:lang w:val="en-US"/>
        </w:rPr>
        <w:t xml:space="preserve">funding </w:t>
      </w:r>
      <w:r>
        <w:rPr>
          <w:rFonts w:ascii="Calibri" w:hAnsi="Calibri" w:cs="Calibri"/>
          <w:b/>
          <w:bCs/>
          <w:sz w:val="25"/>
          <w:szCs w:val="25"/>
          <w:lang w:val="en-US"/>
        </w:rPr>
        <w:t>for the project “</w:t>
      </w:r>
      <w:r w:rsidRPr="009E00CE">
        <w:rPr>
          <w:rFonts w:ascii="Calibri" w:hAnsi="Calibri" w:cs="Calibri"/>
          <w:b/>
          <w:bCs/>
          <w:sz w:val="25"/>
          <w:szCs w:val="25"/>
          <w:lang w:val="en-US"/>
        </w:rPr>
        <w:t>Sustainable Technologies for Reducing Europe’s Battery Raw Materials Dependance</w:t>
      </w:r>
      <w:r>
        <w:rPr>
          <w:rFonts w:ascii="Calibri" w:hAnsi="Calibri" w:cs="Calibri"/>
          <w:b/>
          <w:bCs/>
          <w:sz w:val="25"/>
          <w:szCs w:val="25"/>
          <w:lang w:val="en-US"/>
        </w:rPr>
        <w:t>”</w:t>
      </w:r>
      <w:r w:rsidR="00B9313E" w:rsidRPr="009E00CE">
        <w:rPr>
          <w:rFonts w:ascii="Calibri" w:hAnsi="Calibri" w:cs="Calibri"/>
          <w:b/>
          <w:bCs/>
          <w:color w:val="000000" w:themeColor="text1"/>
          <w:sz w:val="25"/>
          <w:szCs w:val="25"/>
          <w:lang w:val="en-US"/>
        </w:rPr>
        <w:t>.</w:t>
      </w:r>
      <w:r w:rsidR="00B9313E" w:rsidRPr="009E00CE">
        <w:rPr>
          <w:rFonts w:ascii="Calibri" w:hAnsi="Calibri" w:cs="Calibri"/>
          <w:b/>
          <w:bCs/>
          <w:color w:val="000000" w:themeColor="text1"/>
          <w:sz w:val="26"/>
          <w:szCs w:val="26"/>
          <w:lang w:val="en-US"/>
        </w:rPr>
        <w:t xml:space="preserve"> </w:t>
      </w:r>
    </w:p>
    <w:p w14:paraId="36AAB344" w14:textId="519CBE5C" w:rsidR="00940773" w:rsidRPr="009E00CE" w:rsidRDefault="009E00CE" w:rsidP="00E40766">
      <w:pPr>
        <w:pStyle w:val="AralkYok"/>
        <w:spacing w:after="160" w:line="276" w:lineRule="auto"/>
        <w:ind w:left="708"/>
        <w:jc w:val="both"/>
        <w:rPr>
          <w:rFonts w:ascii="Calibri" w:hAnsi="Calibri" w:cs="Calibri"/>
          <w:color w:val="000000" w:themeColor="text1"/>
          <w:lang w:val="en-US"/>
        </w:rPr>
      </w:pPr>
      <w:r w:rsidRPr="009E00CE">
        <w:rPr>
          <w:rFonts w:ascii="Calibri" w:hAnsi="Calibri" w:cs="Calibri"/>
          <w:color w:val="000000" w:themeColor="text1"/>
          <w:lang w:val="en-US"/>
        </w:rPr>
        <w:t xml:space="preserve">Putting R&amp;D activities, the driving force </w:t>
      </w:r>
      <w:r>
        <w:rPr>
          <w:rFonts w:ascii="Calibri" w:hAnsi="Calibri" w:cs="Calibri"/>
          <w:color w:val="000000" w:themeColor="text1"/>
          <w:lang w:val="en-US"/>
        </w:rPr>
        <w:t xml:space="preserve">behind </w:t>
      </w:r>
      <w:r w:rsidRPr="009E00CE">
        <w:rPr>
          <w:rFonts w:ascii="Calibri" w:hAnsi="Calibri" w:cs="Calibri"/>
          <w:color w:val="000000" w:themeColor="text1"/>
          <w:lang w:val="en-US"/>
        </w:rPr>
        <w:t>sustainable growth, at the center of production, Cengiz Holding accelerat</w:t>
      </w:r>
      <w:r w:rsidR="00B43161">
        <w:rPr>
          <w:rFonts w:ascii="Calibri" w:hAnsi="Calibri" w:cs="Calibri"/>
          <w:color w:val="000000" w:themeColor="text1"/>
          <w:lang w:val="en-US"/>
        </w:rPr>
        <w:t>es</w:t>
      </w:r>
      <w:r w:rsidRPr="009E00CE">
        <w:rPr>
          <w:rFonts w:ascii="Calibri" w:hAnsi="Calibri" w:cs="Calibri"/>
          <w:color w:val="000000" w:themeColor="text1"/>
          <w:lang w:val="en-US"/>
        </w:rPr>
        <w:t xml:space="preserve"> its efforts in this</w:t>
      </w:r>
      <w:r>
        <w:rPr>
          <w:rFonts w:ascii="Calibri" w:hAnsi="Calibri" w:cs="Calibri"/>
          <w:color w:val="000000" w:themeColor="text1"/>
          <w:lang w:val="en-US"/>
        </w:rPr>
        <w:t xml:space="preserve"> area</w:t>
      </w:r>
      <w:r w:rsidR="00B43161">
        <w:rPr>
          <w:rFonts w:ascii="Calibri" w:hAnsi="Calibri" w:cs="Calibri"/>
          <w:color w:val="000000" w:themeColor="text1"/>
          <w:lang w:val="en-US"/>
        </w:rPr>
        <w:t xml:space="preserve"> as </w:t>
      </w:r>
      <w:r>
        <w:rPr>
          <w:rFonts w:ascii="Calibri" w:hAnsi="Calibri" w:cs="Calibri"/>
          <w:color w:val="000000" w:themeColor="text1"/>
          <w:lang w:val="en-US"/>
        </w:rPr>
        <w:t>E</w:t>
      </w:r>
      <w:r w:rsidRPr="009E00CE">
        <w:rPr>
          <w:rFonts w:ascii="Calibri" w:hAnsi="Calibri" w:cs="Calibri"/>
          <w:color w:val="000000" w:themeColor="text1"/>
          <w:lang w:val="en-US"/>
        </w:rPr>
        <w:t>ti Bakır Mazıdağı Metal Recovery and Integrated Fertilizer Plant</w:t>
      </w:r>
      <w:r w:rsidR="00B43161">
        <w:rPr>
          <w:rFonts w:ascii="Calibri" w:hAnsi="Calibri" w:cs="Calibri"/>
          <w:color w:val="000000" w:themeColor="text1"/>
          <w:lang w:val="en-US"/>
        </w:rPr>
        <w:t xml:space="preserve"> -</w:t>
      </w:r>
      <w:r w:rsidRPr="009E00CE">
        <w:rPr>
          <w:rFonts w:ascii="Calibri" w:hAnsi="Calibri" w:cs="Calibri"/>
          <w:color w:val="000000" w:themeColor="text1"/>
          <w:lang w:val="en-US"/>
        </w:rPr>
        <w:t xml:space="preserve"> the largest private sector investment in Eastern and Southeastern Anatolia with an investment of USD 1</w:t>
      </w:r>
      <w:r w:rsidR="00E44DFF">
        <w:rPr>
          <w:rFonts w:ascii="Calibri" w:hAnsi="Calibri" w:cs="Calibri"/>
          <w:color w:val="000000" w:themeColor="text1"/>
          <w:lang w:val="en-US"/>
        </w:rPr>
        <w:t>.</w:t>
      </w:r>
      <w:r w:rsidRPr="009E00CE">
        <w:rPr>
          <w:rFonts w:ascii="Calibri" w:hAnsi="Calibri" w:cs="Calibri"/>
          <w:color w:val="000000" w:themeColor="text1"/>
          <w:lang w:val="en-US"/>
        </w:rPr>
        <w:t>2</w:t>
      </w:r>
      <w:r w:rsidR="00B43161">
        <w:rPr>
          <w:rFonts w:ascii="Calibri" w:hAnsi="Calibri" w:cs="Calibri"/>
          <w:color w:val="000000" w:themeColor="text1"/>
          <w:lang w:val="en-US"/>
        </w:rPr>
        <w:t>bn -</w:t>
      </w:r>
      <w:r w:rsidRPr="009E00CE">
        <w:rPr>
          <w:rFonts w:ascii="Calibri" w:hAnsi="Calibri" w:cs="Calibri"/>
          <w:color w:val="000000" w:themeColor="text1"/>
          <w:lang w:val="en-US"/>
        </w:rPr>
        <w:t xml:space="preserve"> </w:t>
      </w:r>
      <w:r w:rsidR="00B43161">
        <w:rPr>
          <w:rFonts w:ascii="Calibri" w:hAnsi="Calibri" w:cs="Calibri"/>
          <w:color w:val="000000" w:themeColor="text1"/>
          <w:lang w:val="en-US"/>
        </w:rPr>
        <w:t xml:space="preserve">becomes </w:t>
      </w:r>
      <w:r w:rsidRPr="009E00CE">
        <w:rPr>
          <w:rFonts w:ascii="Calibri" w:hAnsi="Calibri" w:cs="Calibri"/>
          <w:color w:val="000000" w:themeColor="text1"/>
          <w:lang w:val="en-US"/>
        </w:rPr>
        <w:t xml:space="preserve">one of the 19 international organizations in the consortium </w:t>
      </w:r>
      <w:r w:rsidR="00B43161">
        <w:rPr>
          <w:rFonts w:ascii="Calibri" w:hAnsi="Calibri" w:cs="Calibri"/>
          <w:color w:val="000000" w:themeColor="text1"/>
          <w:lang w:val="en-US"/>
        </w:rPr>
        <w:t xml:space="preserve">qualifying </w:t>
      </w:r>
      <w:r>
        <w:rPr>
          <w:rFonts w:ascii="Calibri" w:hAnsi="Calibri" w:cs="Calibri"/>
          <w:color w:val="000000" w:themeColor="text1"/>
          <w:lang w:val="en-US"/>
        </w:rPr>
        <w:t xml:space="preserve">to receive </w:t>
      </w:r>
      <w:r w:rsidRPr="009E00CE">
        <w:rPr>
          <w:rFonts w:ascii="Calibri" w:hAnsi="Calibri" w:cs="Calibri"/>
          <w:color w:val="000000" w:themeColor="text1"/>
          <w:lang w:val="en-US"/>
        </w:rPr>
        <w:t xml:space="preserve">funding </w:t>
      </w:r>
      <w:r w:rsidR="00B43161">
        <w:rPr>
          <w:rFonts w:ascii="Calibri" w:hAnsi="Calibri" w:cs="Calibri"/>
          <w:color w:val="000000" w:themeColor="text1"/>
          <w:lang w:val="en-US"/>
        </w:rPr>
        <w:t xml:space="preserve">within the scope of </w:t>
      </w:r>
      <w:r w:rsidRPr="009E00CE">
        <w:rPr>
          <w:rFonts w:ascii="Calibri" w:hAnsi="Calibri" w:cs="Calibri"/>
          <w:color w:val="000000" w:themeColor="text1"/>
          <w:lang w:val="en-US"/>
        </w:rPr>
        <w:t>Horizon Europe</w:t>
      </w:r>
      <w:r>
        <w:rPr>
          <w:rFonts w:ascii="Calibri" w:hAnsi="Calibri" w:cs="Calibri"/>
          <w:color w:val="000000" w:themeColor="text1"/>
          <w:lang w:val="en-US"/>
        </w:rPr>
        <w:t>’</w:t>
      </w:r>
      <w:r w:rsidRPr="009E00CE">
        <w:rPr>
          <w:rFonts w:ascii="Calibri" w:hAnsi="Calibri" w:cs="Calibri"/>
          <w:color w:val="000000" w:themeColor="text1"/>
          <w:lang w:val="en-US"/>
        </w:rPr>
        <w:t xml:space="preserve">s call for </w:t>
      </w:r>
      <w:r>
        <w:rPr>
          <w:rFonts w:ascii="Calibri" w:hAnsi="Calibri" w:cs="Calibri"/>
          <w:color w:val="000000" w:themeColor="text1"/>
          <w:lang w:val="en-US"/>
        </w:rPr>
        <w:t>“</w:t>
      </w:r>
      <w:r w:rsidRPr="009E00CE">
        <w:rPr>
          <w:rFonts w:ascii="Calibri" w:hAnsi="Calibri" w:cs="Calibri"/>
          <w:color w:val="000000" w:themeColor="text1"/>
          <w:lang w:val="en-US"/>
        </w:rPr>
        <w:t>A Competitive and Sustainable European Battery Value Chain</w:t>
      </w:r>
      <w:r>
        <w:rPr>
          <w:rFonts w:ascii="Calibri" w:hAnsi="Calibri" w:cs="Calibri"/>
          <w:color w:val="000000" w:themeColor="text1"/>
          <w:lang w:val="en-US"/>
        </w:rPr>
        <w:t>”</w:t>
      </w:r>
      <w:r w:rsidRPr="009E00CE">
        <w:rPr>
          <w:rFonts w:ascii="Calibri" w:hAnsi="Calibri" w:cs="Calibri"/>
          <w:color w:val="000000" w:themeColor="text1"/>
          <w:lang w:val="en-US"/>
        </w:rPr>
        <w:t>.</w:t>
      </w:r>
      <w:r>
        <w:rPr>
          <w:rFonts w:ascii="Calibri" w:hAnsi="Calibri" w:cs="Calibri"/>
          <w:color w:val="000000" w:themeColor="text1"/>
          <w:lang w:val="en-US"/>
        </w:rPr>
        <w:t xml:space="preserve"> </w:t>
      </w:r>
      <w:r w:rsidR="00B43161" w:rsidRPr="00B43161">
        <w:rPr>
          <w:rFonts w:ascii="Calibri" w:hAnsi="Calibri" w:cs="Calibri"/>
          <w:color w:val="000000" w:themeColor="text1"/>
          <w:lang w:val="en-US"/>
        </w:rPr>
        <w:t xml:space="preserve">In the €7 million </w:t>
      </w:r>
      <w:r w:rsidR="00B43161">
        <w:rPr>
          <w:rFonts w:ascii="Calibri" w:hAnsi="Calibri" w:cs="Calibri"/>
          <w:color w:val="000000" w:themeColor="text1"/>
          <w:lang w:val="en-US"/>
        </w:rPr>
        <w:t>“</w:t>
      </w:r>
      <w:r w:rsidR="00B43161" w:rsidRPr="00B43161">
        <w:rPr>
          <w:rFonts w:ascii="Calibri" w:hAnsi="Calibri" w:cs="Calibri"/>
          <w:color w:val="000000" w:themeColor="text1"/>
          <w:lang w:val="en-US"/>
        </w:rPr>
        <w:t>STREAMS: Sustainable Technologies for Reducing Europe's Battery Raw Materials Depend</w:t>
      </w:r>
      <w:r w:rsidR="00B43161">
        <w:rPr>
          <w:rFonts w:ascii="Calibri" w:hAnsi="Calibri" w:cs="Calibri"/>
          <w:color w:val="000000" w:themeColor="text1"/>
          <w:lang w:val="en-US"/>
        </w:rPr>
        <w:t>a</w:t>
      </w:r>
      <w:r w:rsidR="00B43161" w:rsidRPr="00B43161">
        <w:rPr>
          <w:rFonts w:ascii="Calibri" w:hAnsi="Calibri" w:cs="Calibri"/>
          <w:color w:val="000000" w:themeColor="text1"/>
          <w:lang w:val="en-US"/>
        </w:rPr>
        <w:t>nce</w:t>
      </w:r>
      <w:r w:rsidR="00B43161">
        <w:rPr>
          <w:rFonts w:ascii="Calibri" w:hAnsi="Calibri" w:cs="Calibri"/>
          <w:color w:val="000000" w:themeColor="text1"/>
          <w:lang w:val="en-US"/>
        </w:rPr>
        <w:t>”</w:t>
      </w:r>
      <w:r w:rsidR="00B43161" w:rsidRPr="00B43161">
        <w:rPr>
          <w:rFonts w:ascii="Calibri" w:hAnsi="Calibri" w:cs="Calibri"/>
          <w:color w:val="000000" w:themeColor="text1"/>
          <w:lang w:val="en-US"/>
        </w:rPr>
        <w:t xml:space="preserve"> project, Eti Bakır will produce cobalt, nickel, manganese and lithium compounds and cathode active material, one of the main components of batter</w:t>
      </w:r>
      <w:r w:rsidR="00B43161">
        <w:rPr>
          <w:rFonts w:ascii="Calibri" w:hAnsi="Calibri" w:cs="Calibri"/>
          <w:color w:val="000000" w:themeColor="text1"/>
          <w:lang w:val="en-US"/>
        </w:rPr>
        <w:t>ies, with a EUR 1</w:t>
      </w:r>
      <w:r w:rsidR="00E44DFF">
        <w:rPr>
          <w:rFonts w:ascii="Calibri" w:hAnsi="Calibri" w:cs="Calibri"/>
          <w:color w:val="000000" w:themeColor="text1"/>
          <w:lang w:val="en-US"/>
        </w:rPr>
        <w:t>.</w:t>
      </w:r>
      <w:r w:rsidR="00B43161">
        <w:rPr>
          <w:rFonts w:ascii="Calibri" w:hAnsi="Calibri" w:cs="Calibri"/>
          <w:color w:val="000000" w:themeColor="text1"/>
          <w:lang w:val="en-US"/>
        </w:rPr>
        <w:t>05 million budget of which 600</w:t>
      </w:r>
      <w:r w:rsidR="00E44DFF">
        <w:rPr>
          <w:rFonts w:ascii="Calibri" w:hAnsi="Calibri" w:cs="Calibri"/>
          <w:color w:val="000000" w:themeColor="text1"/>
          <w:lang w:val="en-US"/>
        </w:rPr>
        <w:t>,000</w:t>
      </w:r>
      <w:r w:rsidR="00B43161">
        <w:rPr>
          <w:rFonts w:ascii="Calibri" w:hAnsi="Calibri" w:cs="Calibri"/>
          <w:color w:val="000000" w:themeColor="text1"/>
          <w:lang w:val="en-US"/>
        </w:rPr>
        <w:t xml:space="preserve"> Euros will be funded by STREAMS. </w:t>
      </w:r>
    </w:p>
    <w:p w14:paraId="2CE7586C" w14:textId="55E33C5D" w:rsidR="00491E69" w:rsidRPr="009E00CE" w:rsidRDefault="00B43161" w:rsidP="00E40766">
      <w:pPr>
        <w:spacing w:after="160" w:line="276" w:lineRule="auto"/>
        <w:ind w:left="709"/>
        <w:jc w:val="both"/>
        <w:rPr>
          <w:rFonts w:ascii="Calibri" w:hAnsi="Calibri" w:cs="Calibri"/>
          <w:b/>
          <w:bCs/>
          <w:lang w:val="en-US"/>
        </w:rPr>
      </w:pPr>
      <w:r w:rsidRPr="00B43161">
        <w:rPr>
          <w:rFonts w:ascii="Calibri" w:hAnsi="Calibri" w:cs="Calibri"/>
          <w:b/>
          <w:bCs/>
          <w:lang w:val="en-US"/>
        </w:rPr>
        <w:t>19 ORGANIZATIONS FROM 13 COUNTRIES</w:t>
      </w:r>
    </w:p>
    <w:p w14:paraId="0B4DE218" w14:textId="21E58A53" w:rsidR="00C60BC2" w:rsidRPr="009E00CE" w:rsidRDefault="00B43161" w:rsidP="00E40766">
      <w:pPr>
        <w:pStyle w:val="AralkYok"/>
        <w:spacing w:after="160" w:line="276" w:lineRule="auto"/>
        <w:ind w:left="708"/>
        <w:jc w:val="both"/>
        <w:rPr>
          <w:rFonts w:ascii="Calibri" w:hAnsi="Calibri" w:cs="Calibri"/>
          <w:lang w:val="en-US"/>
        </w:rPr>
      </w:pPr>
      <w:r w:rsidRPr="00B43161">
        <w:rPr>
          <w:rFonts w:ascii="Calibri" w:hAnsi="Calibri" w:cs="Calibri"/>
          <w:b/>
          <w:bCs/>
          <w:color w:val="333333"/>
          <w:lang w:val="en-US"/>
        </w:rPr>
        <w:t xml:space="preserve">Emre Kayışoğlu, General Manager of Eti Bakır Mazıdağı Metal Recovery and Integrated Fertilizer Plant, </w:t>
      </w:r>
      <w:r w:rsidRPr="00B43161">
        <w:rPr>
          <w:rFonts w:ascii="Calibri" w:hAnsi="Calibri" w:cs="Calibri"/>
          <w:color w:val="333333"/>
          <w:lang w:val="en-US"/>
        </w:rPr>
        <w:t xml:space="preserve">said that with </w:t>
      </w:r>
      <w:r>
        <w:rPr>
          <w:rFonts w:ascii="Calibri" w:hAnsi="Calibri" w:cs="Calibri"/>
          <w:color w:val="333333"/>
          <w:lang w:val="en-US"/>
        </w:rPr>
        <w:t>th</w:t>
      </w:r>
      <w:r w:rsidR="007156E2">
        <w:rPr>
          <w:rFonts w:ascii="Calibri" w:hAnsi="Calibri" w:cs="Calibri"/>
          <w:color w:val="333333"/>
          <w:lang w:val="en-US"/>
        </w:rPr>
        <w:t>is</w:t>
      </w:r>
      <w:r>
        <w:rPr>
          <w:rFonts w:ascii="Calibri" w:hAnsi="Calibri" w:cs="Calibri"/>
          <w:color w:val="333333"/>
          <w:lang w:val="en-US"/>
        </w:rPr>
        <w:t xml:space="preserve"> success they have achieved in Horizon Europe</w:t>
      </w:r>
      <w:r w:rsidRPr="00B43161">
        <w:rPr>
          <w:rFonts w:ascii="Calibri" w:hAnsi="Calibri" w:cs="Calibri"/>
          <w:color w:val="333333"/>
          <w:lang w:val="en-US"/>
        </w:rPr>
        <w:t xml:space="preserve">, </w:t>
      </w:r>
      <w:r>
        <w:rPr>
          <w:rFonts w:ascii="Calibri" w:hAnsi="Calibri" w:cs="Calibri"/>
          <w:color w:val="333333"/>
          <w:lang w:val="en-US"/>
        </w:rPr>
        <w:t xml:space="preserve">Türkiye </w:t>
      </w:r>
      <w:r w:rsidRPr="00B43161">
        <w:rPr>
          <w:rFonts w:ascii="Calibri" w:hAnsi="Calibri" w:cs="Calibri"/>
          <w:color w:val="333333"/>
          <w:lang w:val="en-US"/>
        </w:rPr>
        <w:t xml:space="preserve">has </w:t>
      </w:r>
      <w:r w:rsidR="007156E2">
        <w:rPr>
          <w:rFonts w:ascii="Calibri" w:hAnsi="Calibri" w:cs="Calibri"/>
          <w:color w:val="333333"/>
          <w:lang w:val="en-US"/>
        </w:rPr>
        <w:t xml:space="preserve">taken on </w:t>
      </w:r>
      <w:r w:rsidRPr="00B43161">
        <w:rPr>
          <w:rFonts w:ascii="Calibri" w:hAnsi="Calibri" w:cs="Calibri"/>
          <w:color w:val="333333"/>
          <w:lang w:val="en-US"/>
        </w:rPr>
        <w:t>an important role in the sustainable production and recycling of batteries,</w:t>
      </w:r>
      <w:r>
        <w:rPr>
          <w:rFonts w:ascii="Calibri" w:hAnsi="Calibri" w:cs="Calibri"/>
          <w:color w:val="333333"/>
          <w:lang w:val="en-US"/>
        </w:rPr>
        <w:t xml:space="preserve"> </w:t>
      </w:r>
      <w:r w:rsidR="007156E2">
        <w:rPr>
          <w:rFonts w:ascii="Calibri" w:hAnsi="Calibri" w:cs="Calibri"/>
          <w:color w:val="333333"/>
          <w:lang w:val="en-US"/>
        </w:rPr>
        <w:t xml:space="preserve">which is a major issue </w:t>
      </w:r>
      <w:r w:rsidRPr="00B43161">
        <w:rPr>
          <w:rFonts w:ascii="Calibri" w:hAnsi="Calibri" w:cs="Calibri"/>
          <w:color w:val="333333"/>
          <w:lang w:val="en-US"/>
        </w:rPr>
        <w:t>of the 21st century.</w:t>
      </w:r>
      <w:r w:rsidR="007156E2">
        <w:rPr>
          <w:rFonts w:ascii="Calibri" w:hAnsi="Calibri" w:cs="Calibri"/>
          <w:color w:val="333333"/>
          <w:lang w:val="en-US"/>
        </w:rPr>
        <w:t xml:space="preserve"> Pointing out </w:t>
      </w:r>
      <w:r w:rsidR="007156E2" w:rsidRPr="007156E2">
        <w:rPr>
          <w:rFonts w:ascii="Calibri" w:hAnsi="Calibri" w:cs="Calibri"/>
          <w:color w:val="333333"/>
          <w:lang w:val="en-US"/>
        </w:rPr>
        <w:t xml:space="preserve">that they are the only </w:t>
      </w:r>
      <w:r w:rsidR="007156E2">
        <w:rPr>
          <w:rFonts w:ascii="Calibri" w:hAnsi="Calibri" w:cs="Calibri"/>
          <w:color w:val="333333"/>
          <w:lang w:val="en-US"/>
        </w:rPr>
        <w:t xml:space="preserve">plant </w:t>
      </w:r>
      <w:r w:rsidR="007156E2" w:rsidRPr="007156E2">
        <w:rPr>
          <w:rFonts w:ascii="Calibri" w:hAnsi="Calibri" w:cs="Calibri"/>
          <w:color w:val="333333"/>
          <w:lang w:val="en-US"/>
        </w:rPr>
        <w:t xml:space="preserve">in the world to produce cobalt from pyrite, a </w:t>
      </w:r>
      <w:r w:rsidR="007156E2">
        <w:rPr>
          <w:rFonts w:ascii="Calibri" w:hAnsi="Calibri" w:cs="Calibri"/>
          <w:color w:val="333333"/>
          <w:lang w:val="en-US"/>
        </w:rPr>
        <w:t xml:space="preserve">residual product of </w:t>
      </w:r>
      <w:r w:rsidR="007156E2" w:rsidRPr="007156E2">
        <w:rPr>
          <w:rFonts w:ascii="Calibri" w:hAnsi="Calibri" w:cs="Calibri"/>
          <w:color w:val="333333"/>
          <w:lang w:val="en-US"/>
        </w:rPr>
        <w:t>copper production, Kayışoğlu said,</w:t>
      </w:r>
      <w:r w:rsidR="007156E2">
        <w:rPr>
          <w:rFonts w:ascii="Calibri" w:hAnsi="Calibri" w:cs="Calibri"/>
          <w:color w:val="333333"/>
          <w:lang w:val="en-US"/>
        </w:rPr>
        <w:t xml:space="preserve"> </w:t>
      </w:r>
      <w:r w:rsidR="00A14D7D" w:rsidRPr="009E00CE">
        <w:rPr>
          <w:rFonts w:ascii="Calibri" w:hAnsi="Calibri" w:cs="Calibri"/>
          <w:lang w:val="en-US"/>
        </w:rPr>
        <w:t>“</w:t>
      </w:r>
      <w:r w:rsidR="007156E2" w:rsidRPr="007156E2">
        <w:rPr>
          <w:rFonts w:ascii="Calibri" w:hAnsi="Calibri" w:cs="Calibri"/>
          <w:lang w:val="en-US"/>
        </w:rPr>
        <w:t xml:space="preserve">With the recent increase in electric </w:t>
      </w:r>
      <w:r w:rsidR="0073516D">
        <w:rPr>
          <w:rFonts w:ascii="Calibri" w:hAnsi="Calibri" w:cs="Calibri"/>
          <w:lang w:val="en-US"/>
        </w:rPr>
        <w:t xml:space="preserve">car </w:t>
      </w:r>
      <w:r w:rsidR="007156E2">
        <w:rPr>
          <w:rFonts w:ascii="Calibri" w:hAnsi="Calibri" w:cs="Calibri"/>
          <w:lang w:val="en-US"/>
        </w:rPr>
        <w:t>use</w:t>
      </w:r>
      <w:r w:rsidR="007156E2" w:rsidRPr="007156E2">
        <w:rPr>
          <w:rFonts w:ascii="Calibri" w:hAnsi="Calibri" w:cs="Calibri"/>
          <w:lang w:val="en-US"/>
        </w:rPr>
        <w:t xml:space="preserve">, the production and recycling of </w:t>
      </w:r>
      <w:r w:rsidR="007156E2">
        <w:rPr>
          <w:rFonts w:ascii="Calibri" w:hAnsi="Calibri" w:cs="Calibri"/>
          <w:lang w:val="en-US"/>
        </w:rPr>
        <w:t xml:space="preserve">electric </w:t>
      </w:r>
      <w:r w:rsidR="0073516D">
        <w:rPr>
          <w:rFonts w:ascii="Calibri" w:hAnsi="Calibri" w:cs="Calibri"/>
          <w:lang w:val="en-US"/>
        </w:rPr>
        <w:t xml:space="preserve">car </w:t>
      </w:r>
      <w:r w:rsidR="007156E2" w:rsidRPr="007156E2">
        <w:rPr>
          <w:rFonts w:ascii="Calibri" w:hAnsi="Calibri" w:cs="Calibri"/>
          <w:lang w:val="en-US"/>
        </w:rPr>
        <w:t xml:space="preserve">batteries has become </w:t>
      </w:r>
      <w:r w:rsidR="0073516D">
        <w:rPr>
          <w:rFonts w:ascii="Calibri" w:hAnsi="Calibri" w:cs="Calibri"/>
          <w:lang w:val="en-US"/>
        </w:rPr>
        <w:t xml:space="preserve">a standing </w:t>
      </w:r>
      <w:r w:rsidR="007156E2">
        <w:rPr>
          <w:rFonts w:ascii="Calibri" w:hAnsi="Calibri" w:cs="Calibri"/>
          <w:lang w:val="en-US"/>
        </w:rPr>
        <w:t>item on the global agenda</w:t>
      </w:r>
      <w:r w:rsidR="007156E2" w:rsidRPr="007156E2">
        <w:rPr>
          <w:rFonts w:ascii="Calibri" w:hAnsi="Calibri" w:cs="Calibri"/>
          <w:lang w:val="en-US"/>
        </w:rPr>
        <w:t xml:space="preserve">. In this context, </w:t>
      </w:r>
      <w:r w:rsidR="007156E2">
        <w:rPr>
          <w:rFonts w:ascii="Calibri" w:hAnsi="Calibri" w:cs="Calibri"/>
          <w:lang w:val="en-US"/>
        </w:rPr>
        <w:t>the EU made a call for ‘</w:t>
      </w:r>
      <w:r w:rsidR="007156E2" w:rsidRPr="007156E2">
        <w:rPr>
          <w:rFonts w:ascii="Calibri" w:hAnsi="Calibri" w:cs="Calibri"/>
          <w:lang w:val="en-US"/>
        </w:rPr>
        <w:t>A Competitive and Sustainable European Battery Value Chain</w:t>
      </w:r>
      <w:r w:rsidR="007156E2">
        <w:rPr>
          <w:rFonts w:ascii="Calibri" w:hAnsi="Calibri" w:cs="Calibri"/>
          <w:lang w:val="en-US"/>
        </w:rPr>
        <w:t>’</w:t>
      </w:r>
      <w:r w:rsidR="007156E2" w:rsidRPr="007156E2">
        <w:rPr>
          <w:rFonts w:ascii="Calibri" w:hAnsi="Calibri" w:cs="Calibri"/>
          <w:lang w:val="en-US"/>
        </w:rPr>
        <w:t xml:space="preserve"> </w:t>
      </w:r>
      <w:r w:rsidR="007156E2">
        <w:rPr>
          <w:rFonts w:ascii="Calibri" w:hAnsi="Calibri" w:cs="Calibri"/>
          <w:lang w:val="en-US"/>
        </w:rPr>
        <w:t>in support of ‘c</w:t>
      </w:r>
      <w:r w:rsidR="007156E2" w:rsidRPr="007156E2">
        <w:rPr>
          <w:rFonts w:ascii="Calibri" w:hAnsi="Calibri" w:cs="Calibri"/>
          <w:lang w:val="en-US"/>
        </w:rPr>
        <w:t>ross-sectoral solutions for the climate transition</w:t>
      </w:r>
      <w:r w:rsidR="007156E2">
        <w:rPr>
          <w:rFonts w:ascii="Calibri" w:hAnsi="Calibri" w:cs="Calibri"/>
          <w:lang w:val="en-US"/>
        </w:rPr>
        <w:t>’</w:t>
      </w:r>
      <w:r w:rsidR="007156E2" w:rsidRPr="007156E2">
        <w:rPr>
          <w:rFonts w:ascii="Calibri" w:hAnsi="Calibri" w:cs="Calibri"/>
          <w:lang w:val="en-US"/>
        </w:rPr>
        <w:t xml:space="preserve">. We are delighted to be the only Turkish company in the consortium of 19 companies and international organizations from 13 countries, including Austria, Australia, Norway, </w:t>
      </w:r>
      <w:r w:rsidR="007156E2">
        <w:rPr>
          <w:rFonts w:ascii="Calibri" w:hAnsi="Calibri" w:cs="Calibri"/>
          <w:lang w:val="en-US"/>
        </w:rPr>
        <w:t>the United States</w:t>
      </w:r>
      <w:r w:rsidR="007156E2" w:rsidRPr="007156E2">
        <w:rPr>
          <w:rFonts w:ascii="Calibri" w:hAnsi="Calibri" w:cs="Calibri"/>
          <w:lang w:val="en-US"/>
        </w:rPr>
        <w:t xml:space="preserve">, Ukraine, Finland, Spain, </w:t>
      </w:r>
      <w:r w:rsidR="007156E2">
        <w:rPr>
          <w:rFonts w:ascii="Calibri" w:hAnsi="Calibri" w:cs="Calibri"/>
          <w:lang w:val="en-US"/>
        </w:rPr>
        <w:t>the United Kingdom</w:t>
      </w:r>
      <w:r w:rsidR="007156E2" w:rsidRPr="007156E2">
        <w:rPr>
          <w:rFonts w:ascii="Calibri" w:hAnsi="Calibri" w:cs="Calibri"/>
          <w:lang w:val="en-US"/>
        </w:rPr>
        <w:t>, Belgium</w:t>
      </w:r>
      <w:r w:rsidR="007156E2">
        <w:rPr>
          <w:rFonts w:ascii="Calibri" w:hAnsi="Calibri" w:cs="Calibri"/>
          <w:lang w:val="en-US"/>
        </w:rPr>
        <w:t>,</w:t>
      </w:r>
      <w:r w:rsidR="007156E2" w:rsidRPr="007156E2">
        <w:rPr>
          <w:rFonts w:ascii="Calibri" w:hAnsi="Calibri" w:cs="Calibri"/>
          <w:lang w:val="en-US"/>
        </w:rPr>
        <w:t xml:space="preserve"> and Poland. </w:t>
      </w:r>
      <w:r w:rsidR="007156E2">
        <w:rPr>
          <w:rFonts w:ascii="Calibri" w:hAnsi="Calibri" w:cs="Calibri"/>
          <w:lang w:val="en-US"/>
        </w:rPr>
        <w:t xml:space="preserve">We take great pride in </w:t>
      </w:r>
      <w:r w:rsidR="007156E2" w:rsidRPr="007156E2">
        <w:rPr>
          <w:rFonts w:ascii="Calibri" w:hAnsi="Calibri" w:cs="Calibri"/>
          <w:lang w:val="en-US"/>
        </w:rPr>
        <w:t>be</w:t>
      </w:r>
      <w:r w:rsidR="007156E2">
        <w:rPr>
          <w:rFonts w:ascii="Calibri" w:hAnsi="Calibri" w:cs="Calibri"/>
          <w:lang w:val="en-US"/>
        </w:rPr>
        <w:t>ing part of</w:t>
      </w:r>
      <w:r w:rsidR="007156E2" w:rsidRPr="007156E2">
        <w:rPr>
          <w:rFonts w:ascii="Calibri" w:hAnsi="Calibri" w:cs="Calibri"/>
          <w:lang w:val="en-US"/>
        </w:rPr>
        <w:t xml:space="preserve"> </w:t>
      </w:r>
      <w:r w:rsidR="007156E2">
        <w:rPr>
          <w:rFonts w:ascii="Calibri" w:hAnsi="Calibri" w:cs="Calibri"/>
          <w:lang w:val="en-US"/>
        </w:rPr>
        <w:t xml:space="preserve">a project, which </w:t>
      </w:r>
      <w:r w:rsidR="007156E2" w:rsidRPr="007156E2">
        <w:rPr>
          <w:rFonts w:ascii="Calibri" w:hAnsi="Calibri" w:cs="Calibri"/>
          <w:lang w:val="en-US"/>
        </w:rPr>
        <w:t xml:space="preserve">TÜBİTAK RUTE, one of </w:t>
      </w:r>
      <w:r w:rsidR="007156E2">
        <w:rPr>
          <w:rFonts w:ascii="Calibri" w:hAnsi="Calibri" w:cs="Calibri"/>
          <w:lang w:val="en-US"/>
        </w:rPr>
        <w:t>Türkiye</w:t>
      </w:r>
      <w:r w:rsidR="007156E2" w:rsidRPr="007156E2">
        <w:rPr>
          <w:rFonts w:ascii="Calibri" w:hAnsi="Calibri" w:cs="Calibri"/>
          <w:lang w:val="en-US"/>
        </w:rPr>
        <w:t>'s most important scientific research institutions</w:t>
      </w:r>
      <w:r w:rsidR="007156E2">
        <w:rPr>
          <w:rFonts w:ascii="Calibri" w:hAnsi="Calibri" w:cs="Calibri"/>
          <w:lang w:val="en-US"/>
        </w:rPr>
        <w:t xml:space="preserve">, is also </w:t>
      </w:r>
      <w:r w:rsidR="00D15D20">
        <w:rPr>
          <w:rFonts w:ascii="Calibri" w:hAnsi="Calibri" w:cs="Calibri"/>
          <w:lang w:val="en-US"/>
        </w:rPr>
        <w:t>part of</w:t>
      </w:r>
      <w:r w:rsidR="007156E2">
        <w:rPr>
          <w:rFonts w:ascii="Calibri" w:hAnsi="Calibri" w:cs="Calibri"/>
          <w:lang w:val="en-US"/>
        </w:rPr>
        <w:t>.”</w:t>
      </w:r>
    </w:p>
    <w:p w14:paraId="0EEC0C15" w14:textId="174291F7" w:rsidR="00C60BC2" w:rsidRPr="009E00CE" w:rsidRDefault="007156E2" w:rsidP="00E40766">
      <w:pPr>
        <w:pStyle w:val="AralkYok"/>
        <w:spacing w:after="160" w:line="276" w:lineRule="auto"/>
        <w:ind w:left="708"/>
        <w:jc w:val="both"/>
        <w:rPr>
          <w:rFonts w:ascii="Calibri" w:hAnsi="Calibri" w:cs="Calibri"/>
          <w:b/>
          <w:bCs/>
          <w:lang w:val="en-US"/>
        </w:rPr>
      </w:pPr>
      <w:r>
        <w:rPr>
          <w:rFonts w:ascii="Calibri" w:hAnsi="Calibri" w:cs="Calibri"/>
          <w:b/>
          <w:bCs/>
          <w:lang w:val="en-US"/>
        </w:rPr>
        <w:t>SET TO DEVELOP</w:t>
      </w:r>
      <w:r w:rsidR="00D30E10">
        <w:rPr>
          <w:rFonts w:ascii="Calibri" w:hAnsi="Calibri" w:cs="Calibri"/>
          <w:b/>
          <w:bCs/>
          <w:lang w:val="en-US"/>
        </w:rPr>
        <w:t xml:space="preserve"> </w:t>
      </w:r>
      <w:r w:rsidR="00D30E10" w:rsidRPr="00D30E10">
        <w:rPr>
          <w:rFonts w:ascii="Calibri" w:hAnsi="Calibri" w:cs="Calibri"/>
          <w:b/>
          <w:bCs/>
          <w:lang w:val="en-US"/>
        </w:rPr>
        <w:t>LITHIUM-ION BATTER</w:t>
      </w:r>
      <w:r w:rsidR="00D30E10">
        <w:rPr>
          <w:rFonts w:ascii="Calibri" w:hAnsi="Calibri" w:cs="Calibri"/>
          <w:b/>
          <w:bCs/>
          <w:lang w:val="en-US"/>
        </w:rPr>
        <w:t>IES</w:t>
      </w:r>
    </w:p>
    <w:p w14:paraId="783E0D4F" w14:textId="56134085" w:rsidR="005B3BBC" w:rsidRPr="009E00CE" w:rsidRDefault="00D30E10" w:rsidP="00E40766">
      <w:pPr>
        <w:spacing w:after="160" w:line="276" w:lineRule="auto"/>
        <w:ind w:left="709"/>
        <w:jc w:val="both"/>
        <w:rPr>
          <w:rFonts w:ascii="Calibri" w:hAnsi="Calibri" w:cs="Calibri"/>
          <w:lang w:val="en-US"/>
        </w:rPr>
      </w:pPr>
      <w:r w:rsidRPr="00D30E10">
        <w:rPr>
          <w:rFonts w:ascii="Calibri" w:hAnsi="Calibri" w:cs="Calibri"/>
          <w:lang w:val="en-US"/>
        </w:rPr>
        <w:t xml:space="preserve">Explaining that </w:t>
      </w:r>
      <w:r>
        <w:rPr>
          <w:rFonts w:ascii="Calibri" w:hAnsi="Calibri" w:cs="Calibri"/>
          <w:lang w:val="en-US"/>
        </w:rPr>
        <w:t xml:space="preserve">in the project, </w:t>
      </w:r>
      <w:r w:rsidRPr="00D30E10">
        <w:rPr>
          <w:rFonts w:ascii="Calibri" w:hAnsi="Calibri" w:cs="Calibri"/>
          <w:lang w:val="en-US"/>
        </w:rPr>
        <w:t xml:space="preserve">battery components will be synthesized from primary and secondary sources and battery waste with sustainable and environmentally friendly technologies, Kayışoğlu </w:t>
      </w:r>
      <w:r>
        <w:rPr>
          <w:rFonts w:ascii="Calibri" w:hAnsi="Calibri" w:cs="Calibri"/>
          <w:lang w:val="en-US"/>
        </w:rPr>
        <w:t>added</w:t>
      </w:r>
      <w:r w:rsidRPr="00D30E10">
        <w:rPr>
          <w:rFonts w:ascii="Calibri" w:hAnsi="Calibri" w:cs="Calibri"/>
          <w:lang w:val="en-US"/>
        </w:rPr>
        <w:t>:</w:t>
      </w:r>
      <w:r>
        <w:rPr>
          <w:rFonts w:ascii="Calibri" w:hAnsi="Calibri" w:cs="Calibri"/>
          <w:lang w:val="en-US"/>
        </w:rPr>
        <w:t xml:space="preserve"> </w:t>
      </w:r>
      <w:r w:rsidR="00186082" w:rsidRPr="009E00CE">
        <w:rPr>
          <w:rFonts w:ascii="Calibri" w:hAnsi="Calibri" w:cs="Calibri"/>
          <w:lang w:val="en-US"/>
        </w:rPr>
        <w:t>“</w:t>
      </w:r>
      <w:r w:rsidRPr="00D30E10">
        <w:rPr>
          <w:rFonts w:ascii="Calibri" w:hAnsi="Calibri" w:cs="Calibri"/>
          <w:lang w:val="en-US"/>
        </w:rPr>
        <w:t xml:space="preserve">This project aims to develop lithium-nickel-manganese-cobalt-oxide (NMC) type lithium-ion batteries </w:t>
      </w:r>
      <w:r w:rsidRPr="00D30E10">
        <w:rPr>
          <w:rFonts w:ascii="Calibri" w:hAnsi="Calibri" w:cs="Calibri"/>
          <w:lang w:val="en-US"/>
        </w:rPr>
        <w:lastRenderedPageBreak/>
        <w:t xml:space="preserve">with high energy density. </w:t>
      </w:r>
      <w:r>
        <w:rPr>
          <w:rFonts w:ascii="Calibri" w:hAnsi="Calibri" w:cs="Calibri"/>
          <w:lang w:val="en-US"/>
        </w:rPr>
        <w:t xml:space="preserve">Our role in </w:t>
      </w:r>
      <w:r w:rsidR="00D15D20">
        <w:rPr>
          <w:rFonts w:ascii="Calibri" w:hAnsi="Calibri" w:cs="Calibri"/>
          <w:lang w:val="en-US"/>
        </w:rPr>
        <w:t xml:space="preserve">the </w:t>
      </w:r>
      <w:r w:rsidRPr="00D30E10">
        <w:rPr>
          <w:rFonts w:ascii="Calibri" w:hAnsi="Calibri" w:cs="Calibri"/>
          <w:lang w:val="en-US"/>
        </w:rPr>
        <w:t>project</w:t>
      </w:r>
      <w:r>
        <w:rPr>
          <w:rFonts w:ascii="Calibri" w:hAnsi="Calibri" w:cs="Calibri"/>
          <w:lang w:val="en-US"/>
        </w:rPr>
        <w:t xml:space="preserve"> will be to </w:t>
      </w:r>
      <w:r w:rsidRPr="00D30E10">
        <w:rPr>
          <w:rFonts w:ascii="Calibri" w:hAnsi="Calibri" w:cs="Calibri"/>
          <w:lang w:val="en-US"/>
        </w:rPr>
        <w:t xml:space="preserve">provide the cobalt, nickel, manganese and lithium compounds required for cathode active material, </w:t>
      </w:r>
      <w:r>
        <w:rPr>
          <w:rFonts w:ascii="Calibri" w:hAnsi="Calibri" w:cs="Calibri"/>
          <w:lang w:val="en-US"/>
        </w:rPr>
        <w:t>which is a main component of batteries</w:t>
      </w:r>
      <w:r w:rsidRPr="00D30E10">
        <w:rPr>
          <w:rFonts w:ascii="Calibri" w:hAnsi="Calibri" w:cs="Calibri"/>
          <w:lang w:val="en-US"/>
        </w:rPr>
        <w:t xml:space="preserve">. The cathode active material accounts for approximately 31% of </w:t>
      </w:r>
      <w:r>
        <w:rPr>
          <w:rFonts w:ascii="Calibri" w:hAnsi="Calibri" w:cs="Calibri"/>
          <w:lang w:val="en-US"/>
        </w:rPr>
        <w:t xml:space="preserve">the </w:t>
      </w:r>
      <w:r w:rsidRPr="00D30E10">
        <w:rPr>
          <w:rFonts w:ascii="Calibri" w:hAnsi="Calibri" w:cs="Calibri"/>
          <w:lang w:val="en-US"/>
        </w:rPr>
        <w:t xml:space="preserve">battery by weight and </w:t>
      </w:r>
      <w:r>
        <w:rPr>
          <w:rFonts w:ascii="Calibri" w:hAnsi="Calibri" w:cs="Calibri"/>
          <w:lang w:val="en-US"/>
        </w:rPr>
        <w:t xml:space="preserve">for </w:t>
      </w:r>
      <w:r w:rsidRPr="00D30E10">
        <w:rPr>
          <w:rFonts w:ascii="Calibri" w:hAnsi="Calibri" w:cs="Calibri"/>
          <w:lang w:val="en-US"/>
        </w:rPr>
        <w:t>51% of the cost</w:t>
      </w:r>
      <w:r w:rsidR="00A70F68" w:rsidRPr="009E00CE">
        <w:rPr>
          <w:rFonts w:ascii="Calibri" w:hAnsi="Calibri" w:cs="Calibri"/>
          <w:lang w:val="en-US"/>
        </w:rPr>
        <w:t>.</w:t>
      </w:r>
      <w:r w:rsidR="00400E6E" w:rsidRPr="009E00CE">
        <w:rPr>
          <w:rFonts w:ascii="Calibri" w:hAnsi="Calibri" w:cs="Calibri"/>
          <w:lang w:val="en-US"/>
        </w:rPr>
        <w:t>”</w:t>
      </w:r>
      <w:r w:rsidR="00A70F68" w:rsidRPr="009E00CE">
        <w:rPr>
          <w:rFonts w:ascii="Calibri" w:hAnsi="Calibri" w:cs="Calibri"/>
          <w:lang w:val="en-US"/>
        </w:rPr>
        <w:t xml:space="preserve"> </w:t>
      </w:r>
    </w:p>
    <w:p w14:paraId="23004E65" w14:textId="76038483" w:rsidR="00343DD7" w:rsidRPr="009E00CE" w:rsidRDefault="00D30E10" w:rsidP="00E40766">
      <w:pPr>
        <w:spacing w:after="160" w:line="276" w:lineRule="auto"/>
        <w:ind w:left="709"/>
        <w:jc w:val="both"/>
        <w:rPr>
          <w:rFonts w:ascii="Calibri" w:hAnsi="Calibri" w:cs="Calibri"/>
          <w:b/>
          <w:bCs/>
          <w:lang w:val="en-US"/>
        </w:rPr>
      </w:pPr>
      <w:r>
        <w:rPr>
          <w:rFonts w:ascii="Calibri" w:hAnsi="Calibri" w:cs="Calibri"/>
          <w:b/>
          <w:bCs/>
          <w:lang w:val="en-US"/>
        </w:rPr>
        <w:t xml:space="preserve">LITHIUM TO BE SUPPLIED BY </w:t>
      </w:r>
      <w:r w:rsidR="00343DD7" w:rsidRPr="009E00CE">
        <w:rPr>
          <w:rFonts w:ascii="Calibri" w:hAnsi="Calibri" w:cs="Calibri"/>
          <w:b/>
          <w:bCs/>
          <w:lang w:val="en-US"/>
        </w:rPr>
        <w:t>ETİ ALÜMİNYUM</w:t>
      </w:r>
    </w:p>
    <w:p w14:paraId="5712AB5C" w14:textId="4408EA5A" w:rsidR="00400E6E" w:rsidRPr="009E00CE" w:rsidRDefault="00D30E10" w:rsidP="00D30E10">
      <w:pPr>
        <w:spacing w:after="160" w:line="276" w:lineRule="auto"/>
        <w:ind w:left="709"/>
        <w:jc w:val="both"/>
        <w:rPr>
          <w:rFonts w:ascii="Calibri" w:hAnsi="Calibri" w:cs="Calibri"/>
          <w:lang w:val="en-US"/>
        </w:rPr>
      </w:pPr>
      <w:r w:rsidRPr="00D30E10">
        <w:rPr>
          <w:rFonts w:ascii="Calibri" w:hAnsi="Calibri" w:cs="Calibri"/>
          <w:lang w:val="en-US"/>
        </w:rPr>
        <w:t xml:space="preserve">Drawing attention to the </w:t>
      </w:r>
      <w:r>
        <w:rPr>
          <w:rFonts w:ascii="Calibri" w:hAnsi="Calibri" w:cs="Calibri"/>
          <w:lang w:val="en-US"/>
        </w:rPr>
        <w:t>‘</w:t>
      </w:r>
      <w:r w:rsidRPr="00D30E10">
        <w:rPr>
          <w:rFonts w:ascii="Calibri" w:hAnsi="Calibri" w:cs="Calibri"/>
          <w:lang w:val="en-US"/>
        </w:rPr>
        <w:t>sustainable</w:t>
      </w:r>
      <w:r>
        <w:rPr>
          <w:rFonts w:ascii="Calibri" w:hAnsi="Calibri" w:cs="Calibri"/>
          <w:lang w:val="en-US"/>
        </w:rPr>
        <w:t>’</w:t>
      </w:r>
      <w:r w:rsidRPr="00D30E10">
        <w:rPr>
          <w:rFonts w:ascii="Calibri" w:hAnsi="Calibri" w:cs="Calibri"/>
          <w:lang w:val="en-US"/>
        </w:rPr>
        <w:t xml:space="preserve"> nature of the projects </w:t>
      </w:r>
      <w:r>
        <w:rPr>
          <w:rFonts w:ascii="Calibri" w:hAnsi="Calibri" w:cs="Calibri"/>
          <w:lang w:val="en-US"/>
        </w:rPr>
        <w:t xml:space="preserve">gaining </w:t>
      </w:r>
      <w:r w:rsidR="0076764D">
        <w:rPr>
          <w:rFonts w:ascii="Calibri" w:hAnsi="Calibri" w:cs="Calibri"/>
          <w:lang w:val="en-US"/>
        </w:rPr>
        <w:t xml:space="preserve">currency </w:t>
      </w:r>
      <w:r w:rsidRPr="00D30E10">
        <w:rPr>
          <w:rFonts w:ascii="Calibri" w:hAnsi="Calibri" w:cs="Calibri"/>
          <w:lang w:val="en-US"/>
        </w:rPr>
        <w:t>in Europe,</w:t>
      </w:r>
      <w:r>
        <w:rPr>
          <w:rFonts w:ascii="Calibri" w:hAnsi="Calibri" w:cs="Calibri"/>
          <w:lang w:val="en-US"/>
        </w:rPr>
        <w:t xml:space="preserve"> </w:t>
      </w:r>
      <w:r w:rsidR="001B652F" w:rsidRPr="009E00CE">
        <w:rPr>
          <w:rFonts w:ascii="Calibri" w:hAnsi="Calibri" w:cs="Calibri"/>
          <w:lang w:val="en-US"/>
        </w:rPr>
        <w:t>Kayışoğlu</w:t>
      </w:r>
      <w:r>
        <w:rPr>
          <w:rFonts w:ascii="Calibri" w:hAnsi="Calibri" w:cs="Calibri"/>
          <w:lang w:val="en-US"/>
        </w:rPr>
        <w:t xml:space="preserve"> </w:t>
      </w:r>
      <w:r w:rsidRPr="00D30E10">
        <w:rPr>
          <w:rFonts w:ascii="Calibri" w:hAnsi="Calibri" w:cs="Calibri"/>
          <w:lang w:val="en-US"/>
        </w:rPr>
        <w:t xml:space="preserve">said that all </w:t>
      </w:r>
      <w:r>
        <w:rPr>
          <w:rFonts w:ascii="Calibri" w:hAnsi="Calibri" w:cs="Calibri"/>
          <w:lang w:val="en-US"/>
        </w:rPr>
        <w:t xml:space="preserve">group companies of </w:t>
      </w:r>
      <w:r w:rsidRPr="00D30E10">
        <w:rPr>
          <w:rFonts w:ascii="Calibri" w:hAnsi="Calibri" w:cs="Calibri"/>
          <w:lang w:val="en-US"/>
        </w:rPr>
        <w:t>Cengiz Holding</w:t>
      </w:r>
      <w:r>
        <w:rPr>
          <w:rFonts w:ascii="Calibri" w:hAnsi="Calibri" w:cs="Calibri"/>
          <w:lang w:val="en-US"/>
        </w:rPr>
        <w:t xml:space="preserve"> </w:t>
      </w:r>
      <w:r w:rsidRPr="00D30E10">
        <w:rPr>
          <w:rFonts w:ascii="Calibri" w:hAnsi="Calibri" w:cs="Calibri"/>
          <w:lang w:val="en-US"/>
        </w:rPr>
        <w:t xml:space="preserve">have been </w:t>
      </w:r>
      <w:r>
        <w:rPr>
          <w:rFonts w:ascii="Calibri" w:hAnsi="Calibri" w:cs="Calibri"/>
          <w:lang w:val="en-US"/>
        </w:rPr>
        <w:t xml:space="preserve">making these efforts </w:t>
      </w:r>
      <w:r w:rsidRPr="00D30E10">
        <w:rPr>
          <w:rFonts w:ascii="Calibri" w:hAnsi="Calibri" w:cs="Calibri"/>
          <w:lang w:val="en-US"/>
        </w:rPr>
        <w:t>for years</w:t>
      </w:r>
      <w:r w:rsidR="0076764D">
        <w:rPr>
          <w:rFonts w:ascii="Calibri" w:hAnsi="Calibri" w:cs="Calibri"/>
          <w:lang w:val="en-US"/>
        </w:rPr>
        <w:t>,</w:t>
      </w:r>
      <w:r w:rsidRPr="00D30E10">
        <w:rPr>
          <w:rFonts w:ascii="Calibri" w:hAnsi="Calibri" w:cs="Calibri"/>
          <w:lang w:val="en-US"/>
        </w:rPr>
        <w:t xml:space="preserve"> </w:t>
      </w:r>
      <w:r w:rsidR="0076764D">
        <w:rPr>
          <w:rFonts w:ascii="Calibri" w:hAnsi="Calibri" w:cs="Calibri"/>
          <w:lang w:val="en-US"/>
        </w:rPr>
        <w:t xml:space="preserve">with </w:t>
      </w:r>
      <w:r>
        <w:rPr>
          <w:rFonts w:ascii="Calibri" w:hAnsi="Calibri" w:cs="Calibri"/>
          <w:lang w:val="en-US"/>
        </w:rPr>
        <w:t>a zero</w:t>
      </w:r>
      <w:r w:rsidR="0076764D">
        <w:rPr>
          <w:rFonts w:ascii="Calibri" w:hAnsi="Calibri" w:cs="Calibri"/>
          <w:lang w:val="en-US"/>
        </w:rPr>
        <w:t>-</w:t>
      </w:r>
      <w:r>
        <w:rPr>
          <w:rFonts w:ascii="Calibri" w:hAnsi="Calibri" w:cs="Calibri"/>
          <w:lang w:val="en-US"/>
        </w:rPr>
        <w:t>waste approach</w:t>
      </w:r>
      <w:r w:rsidRPr="00D30E10">
        <w:rPr>
          <w:rFonts w:ascii="Calibri" w:hAnsi="Calibri" w:cs="Calibri"/>
          <w:lang w:val="en-US"/>
        </w:rPr>
        <w:t>.</w:t>
      </w:r>
      <w:r w:rsidR="0076764D">
        <w:rPr>
          <w:rFonts w:ascii="Calibri" w:hAnsi="Calibri" w:cs="Calibri"/>
          <w:lang w:val="en-US"/>
        </w:rPr>
        <w:t xml:space="preserve"> </w:t>
      </w:r>
      <w:r w:rsidR="0076764D" w:rsidRPr="0076764D">
        <w:rPr>
          <w:rFonts w:ascii="Calibri" w:hAnsi="Calibri" w:cs="Calibri"/>
          <w:lang w:val="en-US"/>
        </w:rPr>
        <w:t>Stating that with the Horizon Europe project, they will improve the existing cobalt carbonate production process with advanced purification methods and develop battery</w:t>
      </w:r>
      <w:r w:rsidR="0076764D">
        <w:rPr>
          <w:rFonts w:ascii="Calibri" w:hAnsi="Calibri" w:cs="Calibri"/>
          <w:lang w:val="en-US"/>
        </w:rPr>
        <w:t>-</w:t>
      </w:r>
      <w:r w:rsidR="0076764D" w:rsidRPr="0076764D">
        <w:rPr>
          <w:rFonts w:ascii="Calibri" w:hAnsi="Calibri" w:cs="Calibri"/>
          <w:lang w:val="en-US"/>
        </w:rPr>
        <w:t>quality cobalt sulfate heptahydrate, Kayışoğlu continued his words as follows:</w:t>
      </w:r>
      <w:r w:rsidR="0076764D">
        <w:rPr>
          <w:rFonts w:ascii="Calibri" w:hAnsi="Calibri" w:cs="Calibri"/>
          <w:lang w:val="en-US"/>
        </w:rPr>
        <w:t xml:space="preserve"> </w:t>
      </w:r>
      <w:r w:rsidR="006407F8" w:rsidRPr="009E00CE">
        <w:rPr>
          <w:rFonts w:ascii="Calibri" w:hAnsi="Calibri" w:cs="Calibri"/>
          <w:lang w:val="en-US"/>
        </w:rPr>
        <w:t>“</w:t>
      </w:r>
      <w:r w:rsidR="0076764D" w:rsidRPr="0076764D">
        <w:rPr>
          <w:rFonts w:ascii="Calibri" w:hAnsi="Calibri" w:cs="Calibri"/>
          <w:lang w:val="en-US"/>
        </w:rPr>
        <w:t>We will synthesize new products in the form of battery</w:t>
      </w:r>
      <w:r w:rsidR="0076764D">
        <w:rPr>
          <w:rFonts w:ascii="Calibri" w:hAnsi="Calibri" w:cs="Calibri"/>
          <w:lang w:val="en-US"/>
        </w:rPr>
        <w:t>-</w:t>
      </w:r>
      <w:r w:rsidR="0076764D" w:rsidRPr="0076764D">
        <w:rPr>
          <w:rFonts w:ascii="Calibri" w:hAnsi="Calibri" w:cs="Calibri"/>
          <w:lang w:val="en-US"/>
        </w:rPr>
        <w:t>quality nickel sulfate hexahydrate and manganese sulfate monohydrate compounds by recovering valuable metals such as nickel and manganese, which are present in trace amounts in our existing raw material, pyrite concentrate.</w:t>
      </w:r>
      <w:r w:rsidR="0076764D">
        <w:rPr>
          <w:rFonts w:ascii="Calibri" w:hAnsi="Calibri" w:cs="Calibri"/>
          <w:lang w:val="en-US"/>
        </w:rPr>
        <w:t xml:space="preserve"> Further</w:t>
      </w:r>
      <w:r w:rsidR="0076764D" w:rsidRPr="0076764D">
        <w:rPr>
          <w:rFonts w:ascii="Calibri" w:hAnsi="Calibri" w:cs="Calibri"/>
          <w:lang w:val="en-US"/>
        </w:rPr>
        <w:t xml:space="preserve">, we will </w:t>
      </w:r>
      <w:r w:rsidR="0076764D">
        <w:rPr>
          <w:rFonts w:ascii="Calibri" w:hAnsi="Calibri" w:cs="Calibri"/>
          <w:lang w:val="en-US"/>
        </w:rPr>
        <w:t xml:space="preserve">also </w:t>
      </w:r>
      <w:r w:rsidR="0076764D" w:rsidRPr="0076764D">
        <w:rPr>
          <w:rFonts w:ascii="Calibri" w:hAnsi="Calibri" w:cs="Calibri"/>
          <w:lang w:val="en-US"/>
        </w:rPr>
        <w:t xml:space="preserve">recover lithium, found in trace amounts in the residual product of bauxite </w:t>
      </w:r>
      <w:r w:rsidR="0076764D">
        <w:rPr>
          <w:rFonts w:ascii="Calibri" w:hAnsi="Calibri" w:cs="Calibri"/>
          <w:lang w:val="en-US"/>
        </w:rPr>
        <w:t xml:space="preserve">ore processed </w:t>
      </w:r>
      <w:r w:rsidR="0076764D" w:rsidRPr="0076764D">
        <w:rPr>
          <w:rFonts w:ascii="Calibri" w:hAnsi="Calibri" w:cs="Calibri"/>
          <w:lang w:val="en-US"/>
        </w:rPr>
        <w:t>at Seydişehir plant of our sister company Eti Alüminyum</w:t>
      </w:r>
      <w:r w:rsidR="0076764D">
        <w:rPr>
          <w:rFonts w:ascii="Calibri" w:hAnsi="Calibri" w:cs="Calibri"/>
          <w:lang w:val="en-US"/>
        </w:rPr>
        <w:t xml:space="preserve">, and use it to </w:t>
      </w:r>
      <w:r w:rsidR="0076764D" w:rsidRPr="0076764D">
        <w:rPr>
          <w:rFonts w:ascii="Calibri" w:hAnsi="Calibri" w:cs="Calibri"/>
          <w:lang w:val="en-US"/>
        </w:rPr>
        <w:t xml:space="preserve">synthesize </w:t>
      </w:r>
      <w:r w:rsidR="0076764D">
        <w:rPr>
          <w:rFonts w:ascii="Calibri" w:hAnsi="Calibri" w:cs="Calibri"/>
          <w:lang w:val="en-US"/>
        </w:rPr>
        <w:t xml:space="preserve">battery-quality </w:t>
      </w:r>
      <w:r w:rsidR="0076764D" w:rsidRPr="0076764D">
        <w:rPr>
          <w:rFonts w:ascii="Calibri" w:hAnsi="Calibri" w:cs="Calibri"/>
          <w:lang w:val="en-US"/>
        </w:rPr>
        <w:t xml:space="preserve">lithium carbonate and lithium hydroxide with advanced purification techniques in Mazıdağı. </w:t>
      </w:r>
      <w:r w:rsidR="0076764D">
        <w:rPr>
          <w:rFonts w:ascii="Calibri" w:hAnsi="Calibri" w:cs="Calibri"/>
          <w:lang w:val="en-US"/>
        </w:rPr>
        <w:t xml:space="preserve">We are thrilled that with this </w:t>
      </w:r>
      <w:r w:rsidR="0076764D" w:rsidRPr="0076764D">
        <w:rPr>
          <w:rFonts w:ascii="Calibri" w:hAnsi="Calibri" w:cs="Calibri"/>
          <w:lang w:val="en-US"/>
        </w:rPr>
        <w:t xml:space="preserve">3-year project, </w:t>
      </w:r>
      <w:r w:rsidR="0076764D">
        <w:rPr>
          <w:rFonts w:ascii="Calibri" w:hAnsi="Calibri" w:cs="Calibri"/>
          <w:lang w:val="en-US"/>
        </w:rPr>
        <w:t xml:space="preserve">we will be </w:t>
      </w:r>
      <w:r w:rsidR="0076764D" w:rsidRPr="0076764D">
        <w:rPr>
          <w:rFonts w:ascii="Calibri" w:hAnsi="Calibri" w:cs="Calibri"/>
          <w:lang w:val="en-US"/>
        </w:rPr>
        <w:t>contribut</w:t>
      </w:r>
      <w:r w:rsidR="0076764D">
        <w:rPr>
          <w:rFonts w:ascii="Calibri" w:hAnsi="Calibri" w:cs="Calibri"/>
          <w:lang w:val="en-US"/>
        </w:rPr>
        <w:t>ing</w:t>
      </w:r>
      <w:r w:rsidR="0076764D" w:rsidRPr="0076764D">
        <w:rPr>
          <w:rFonts w:ascii="Calibri" w:hAnsi="Calibri" w:cs="Calibri"/>
          <w:lang w:val="en-US"/>
        </w:rPr>
        <w:t xml:space="preserve"> to the sustainable economy </w:t>
      </w:r>
      <w:r w:rsidR="0076764D">
        <w:rPr>
          <w:rFonts w:ascii="Calibri" w:hAnsi="Calibri" w:cs="Calibri"/>
          <w:lang w:val="en-US"/>
        </w:rPr>
        <w:t xml:space="preserve">in </w:t>
      </w:r>
      <w:r w:rsidR="0076764D" w:rsidRPr="0076764D">
        <w:rPr>
          <w:rFonts w:ascii="Calibri" w:hAnsi="Calibri" w:cs="Calibri"/>
          <w:lang w:val="en-US"/>
        </w:rPr>
        <w:t>our country and the world</w:t>
      </w:r>
      <w:r w:rsidR="00D754C6" w:rsidRPr="009E00CE">
        <w:rPr>
          <w:rFonts w:ascii="Calibri" w:hAnsi="Calibri" w:cs="Calibri"/>
          <w:lang w:val="en-US"/>
        </w:rPr>
        <w:t>.</w:t>
      </w:r>
      <w:r w:rsidR="00D404F9" w:rsidRPr="009E00CE">
        <w:rPr>
          <w:rFonts w:ascii="Calibri" w:hAnsi="Calibri" w:cs="Calibri"/>
          <w:lang w:val="en-US"/>
        </w:rPr>
        <w:t>”</w:t>
      </w:r>
    </w:p>
    <w:p w14:paraId="3DA422C3" w14:textId="77777777" w:rsidR="005B3BBC" w:rsidRPr="009E00CE" w:rsidRDefault="005B3BBC" w:rsidP="00E40766">
      <w:pPr>
        <w:spacing w:after="160" w:line="276" w:lineRule="auto"/>
        <w:ind w:left="709"/>
        <w:jc w:val="both"/>
        <w:rPr>
          <w:rFonts w:ascii="Calibri" w:hAnsi="Calibri" w:cs="Calibri"/>
          <w:lang w:val="en-US"/>
        </w:rPr>
      </w:pPr>
    </w:p>
    <w:p w14:paraId="41632EAF" w14:textId="052AFDA9" w:rsidR="00D404F9" w:rsidRPr="009E00CE" w:rsidRDefault="0076764D" w:rsidP="00E40766">
      <w:pPr>
        <w:spacing w:after="160" w:line="276" w:lineRule="auto"/>
        <w:ind w:left="709"/>
        <w:jc w:val="both"/>
        <w:rPr>
          <w:rFonts w:ascii="Calibri" w:hAnsi="Calibri" w:cs="Calibri"/>
          <w:b/>
          <w:bCs/>
          <w:i/>
          <w:iCs/>
          <w:sz w:val="20"/>
          <w:szCs w:val="20"/>
          <w:u w:val="single"/>
          <w:lang w:val="en-US"/>
        </w:rPr>
      </w:pPr>
      <w:r w:rsidRPr="0076764D">
        <w:rPr>
          <w:rFonts w:ascii="Calibri" w:hAnsi="Calibri" w:cs="Calibri"/>
          <w:b/>
          <w:bCs/>
          <w:i/>
          <w:iCs/>
          <w:sz w:val="20"/>
          <w:szCs w:val="20"/>
          <w:u w:val="single"/>
          <w:lang w:val="en-US"/>
        </w:rPr>
        <w:t>EDITOR’S NOTE:</w:t>
      </w:r>
    </w:p>
    <w:p w14:paraId="59CBF003" w14:textId="2DC38384" w:rsidR="00A14D7D" w:rsidRPr="009E00CE" w:rsidRDefault="0073516D" w:rsidP="00E40766">
      <w:pPr>
        <w:spacing w:after="160" w:line="276" w:lineRule="auto"/>
        <w:ind w:left="709"/>
        <w:jc w:val="both"/>
        <w:rPr>
          <w:rFonts w:ascii="Calibri" w:hAnsi="Calibri" w:cs="Calibri"/>
          <w:i/>
          <w:iCs/>
          <w:sz w:val="20"/>
          <w:szCs w:val="20"/>
          <w:lang w:val="en-US"/>
        </w:rPr>
      </w:pPr>
      <w:r w:rsidRPr="0073516D">
        <w:rPr>
          <w:rFonts w:ascii="Calibri" w:hAnsi="Calibri" w:cs="Calibri"/>
          <w:i/>
          <w:iCs/>
          <w:sz w:val="20"/>
          <w:szCs w:val="20"/>
          <w:lang w:val="en-US"/>
        </w:rPr>
        <w:t>Lithium has the greatest electrochemical potential and the highest energy density per weight</w:t>
      </w:r>
      <w:r>
        <w:rPr>
          <w:rFonts w:ascii="Calibri" w:hAnsi="Calibri" w:cs="Calibri"/>
          <w:i/>
          <w:iCs/>
          <w:sz w:val="20"/>
          <w:szCs w:val="20"/>
          <w:lang w:val="en-US"/>
        </w:rPr>
        <w:t xml:space="preserve"> </w:t>
      </w:r>
      <w:r w:rsidRPr="0073516D">
        <w:rPr>
          <w:rFonts w:ascii="Calibri" w:hAnsi="Calibri" w:cs="Calibri"/>
          <w:i/>
          <w:iCs/>
          <w:sz w:val="20"/>
          <w:szCs w:val="20"/>
          <w:lang w:val="en-US"/>
        </w:rPr>
        <w:t>of all metal elements.</w:t>
      </w:r>
      <w:r>
        <w:rPr>
          <w:rFonts w:ascii="Calibri" w:hAnsi="Calibri" w:cs="Calibri"/>
          <w:i/>
          <w:iCs/>
          <w:sz w:val="20"/>
          <w:szCs w:val="20"/>
          <w:lang w:val="en-US"/>
        </w:rPr>
        <w:t xml:space="preserve"> </w:t>
      </w:r>
      <w:r w:rsidRPr="0073516D">
        <w:rPr>
          <w:rFonts w:ascii="Calibri" w:hAnsi="Calibri" w:cs="Calibri"/>
          <w:i/>
          <w:iCs/>
          <w:sz w:val="20"/>
          <w:szCs w:val="20"/>
          <w:lang w:val="en-US"/>
        </w:rPr>
        <w:t>As such, lithium</w:t>
      </w:r>
      <w:r w:rsidR="00D15D20">
        <w:rPr>
          <w:rFonts w:ascii="Calibri" w:hAnsi="Calibri" w:cs="Calibri"/>
          <w:i/>
          <w:iCs/>
          <w:sz w:val="20"/>
          <w:szCs w:val="20"/>
          <w:lang w:val="en-US"/>
        </w:rPr>
        <w:t>-</w:t>
      </w:r>
      <w:r w:rsidRPr="0073516D">
        <w:rPr>
          <w:rFonts w:ascii="Calibri" w:hAnsi="Calibri" w:cs="Calibri"/>
          <w:i/>
          <w:iCs/>
          <w:sz w:val="20"/>
          <w:szCs w:val="20"/>
          <w:lang w:val="en-US"/>
        </w:rPr>
        <w:t xml:space="preserve">ion batteries </w:t>
      </w:r>
      <w:r w:rsidR="00D15D20">
        <w:rPr>
          <w:rFonts w:ascii="Calibri" w:hAnsi="Calibri" w:cs="Calibri"/>
          <w:i/>
          <w:iCs/>
          <w:sz w:val="20"/>
          <w:szCs w:val="20"/>
          <w:lang w:val="en-US"/>
        </w:rPr>
        <w:t xml:space="preserve">are much more durable </w:t>
      </w:r>
      <w:r w:rsidRPr="0073516D">
        <w:rPr>
          <w:rFonts w:ascii="Calibri" w:hAnsi="Calibri" w:cs="Calibri"/>
          <w:i/>
          <w:iCs/>
          <w:sz w:val="20"/>
          <w:szCs w:val="20"/>
          <w:lang w:val="en-US"/>
        </w:rPr>
        <w:t>than other batteries, have a higher energy storage capacity for the same volume or weight, and require less maintenance. Lithium-ion batteries can be used in cell phones, tablets, laptops</w:t>
      </w:r>
      <w:r>
        <w:rPr>
          <w:rFonts w:ascii="Calibri" w:hAnsi="Calibri" w:cs="Calibri"/>
          <w:i/>
          <w:iCs/>
          <w:sz w:val="20"/>
          <w:szCs w:val="20"/>
          <w:lang w:val="en-US"/>
        </w:rPr>
        <w:t>,</w:t>
      </w:r>
      <w:r w:rsidRPr="0073516D">
        <w:rPr>
          <w:rFonts w:ascii="Calibri" w:hAnsi="Calibri" w:cs="Calibri"/>
          <w:i/>
          <w:iCs/>
          <w:sz w:val="20"/>
          <w:szCs w:val="20"/>
          <w:lang w:val="en-US"/>
        </w:rPr>
        <w:t xml:space="preserve"> and small household appliances, as well as in electric cars and aircraft </w:t>
      </w:r>
      <w:r w:rsidR="00C1074E">
        <w:rPr>
          <w:rFonts w:ascii="Calibri" w:hAnsi="Calibri" w:cs="Calibri"/>
          <w:i/>
          <w:iCs/>
          <w:sz w:val="20"/>
          <w:szCs w:val="20"/>
          <w:lang w:val="en-US"/>
        </w:rPr>
        <w:t xml:space="preserve">thanks to </w:t>
      </w:r>
      <w:r w:rsidRPr="0073516D">
        <w:rPr>
          <w:rFonts w:ascii="Calibri" w:hAnsi="Calibri" w:cs="Calibri"/>
          <w:i/>
          <w:iCs/>
          <w:sz w:val="20"/>
          <w:szCs w:val="20"/>
          <w:lang w:val="en-US"/>
        </w:rPr>
        <w:t>their greater physical durability.</w:t>
      </w:r>
      <w:r>
        <w:rPr>
          <w:rFonts w:ascii="Calibri" w:hAnsi="Calibri" w:cs="Calibri"/>
          <w:i/>
          <w:iCs/>
          <w:sz w:val="20"/>
          <w:szCs w:val="20"/>
          <w:lang w:val="en-US"/>
        </w:rPr>
        <w:t xml:space="preserve"> </w:t>
      </w:r>
    </w:p>
    <w:p w14:paraId="3D23E88A" w14:textId="77777777" w:rsidR="00DB10D0" w:rsidRPr="009E00CE" w:rsidRDefault="00DB10D0" w:rsidP="00CC28FF">
      <w:pPr>
        <w:spacing w:after="160" w:line="276" w:lineRule="auto"/>
        <w:ind w:left="709"/>
        <w:jc w:val="both"/>
        <w:rPr>
          <w:rFonts w:ascii="Calibri" w:hAnsi="Calibri" w:cs="Calibri"/>
          <w:color w:val="000000" w:themeColor="text1"/>
          <w:lang w:val="en-US"/>
        </w:rPr>
      </w:pPr>
    </w:p>
    <w:sectPr w:rsidR="00DB10D0" w:rsidRPr="009E00CE"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AA0"/>
    <w:multiLevelType w:val="hybridMultilevel"/>
    <w:tmpl w:val="9E4E7DB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37835FC8"/>
    <w:multiLevelType w:val="hybridMultilevel"/>
    <w:tmpl w:val="816ED3B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16cid:durableId="972561339">
    <w:abstractNumId w:val="0"/>
  </w:num>
  <w:num w:numId="2" w16cid:durableId="30555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109F4"/>
    <w:rsid w:val="00016155"/>
    <w:rsid w:val="000502F5"/>
    <w:rsid w:val="0006420E"/>
    <w:rsid w:val="000757FB"/>
    <w:rsid w:val="00095DD0"/>
    <w:rsid w:val="000A4169"/>
    <w:rsid w:val="000B46ED"/>
    <w:rsid w:val="000B5F00"/>
    <w:rsid w:val="000C5F77"/>
    <w:rsid w:val="000E216E"/>
    <w:rsid w:val="000F0783"/>
    <w:rsid w:val="001259B8"/>
    <w:rsid w:val="00133195"/>
    <w:rsid w:val="00141692"/>
    <w:rsid w:val="00141FC2"/>
    <w:rsid w:val="00142B88"/>
    <w:rsid w:val="00145527"/>
    <w:rsid w:val="00145AB0"/>
    <w:rsid w:val="00155200"/>
    <w:rsid w:val="001628F6"/>
    <w:rsid w:val="00172995"/>
    <w:rsid w:val="00186082"/>
    <w:rsid w:val="0019540B"/>
    <w:rsid w:val="00196EE1"/>
    <w:rsid w:val="001A33BB"/>
    <w:rsid w:val="001B652F"/>
    <w:rsid w:val="001C07E4"/>
    <w:rsid w:val="001C6BF0"/>
    <w:rsid w:val="001D36B1"/>
    <w:rsid w:val="001F4318"/>
    <w:rsid w:val="001F5421"/>
    <w:rsid w:val="002232EB"/>
    <w:rsid w:val="002336E8"/>
    <w:rsid w:val="00275B59"/>
    <w:rsid w:val="00277A3B"/>
    <w:rsid w:val="002A282A"/>
    <w:rsid w:val="002A569D"/>
    <w:rsid w:val="002B7E14"/>
    <w:rsid w:val="002D5F5A"/>
    <w:rsid w:val="002F3EC6"/>
    <w:rsid w:val="003146C7"/>
    <w:rsid w:val="00320CE5"/>
    <w:rsid w:val="00322BEF"/>
    <w:rsid w:val="003248EE"/>
    <w:rsid w:val="00325E55"/>
    <w:rsid w:val="00326575"/>
    <w:rsid w:val="0033301F"/>
    <w:rsid w:val="00334275"/>
    <w:rsid w:val="00343DD7"/>
    <w:rsid w:val="003825FC"/>
    <w:rsid w:val="00391A98"/>
    <w:rsid w:val="003946D9"/>
    <w:rsid w:val="003B663A"/>
    <w:rsid w:val="003C6198"/>
    <w:rsid w:val="00400E6E"/>
    <w:rsid w:val="00406AAF"/>
    <w:rsid w:val="00413954"/>
    <w:rsid w:val="00444C5F"/>
    <w:rsid w:val="004513E3"/>
    <w:rsid w:val="00457E6E"/>
    <w:rsid w:val="00482C3E"/>
    <w:rsid w:val="00484EF1"/>
    <w:rsid w:val="004867DB"/>
    <w:rsid w:val="00491E69"/>
    <w:rsid w:val="004A25EF"/>
    <w:rsid w:val="004B5C72"/>
    <w:rsid w:val="004E7DC4"/>
    <w:rsid w:val="004F1442"/>
    <w:rsid w:val="004F3A9F"/>
    <w:rsid w:val="00536516"/>
    <w:rsid w:val="0054776B"/>
    <w:rsid w:val="00580A9A"/>
    <w:rsid w:val="005A70E5"/>
    <w:rsid w:val="005B17B2"/>
    <w:rsid w:val="005B3BBC"/>
    <w:rsid w:val="005B629A"/>
    <w:rsid w:val="005C6C49"/>
    <w:rsid w:val="005E309E"/>
    <w:rsid w:val="005E7D83"/>
    <w:rsid w:val="00603222"/>
    <w:rsid w:val="00606EBE"/>
    <w:rsid w:val="00614C13"/>
    <w:rsid w:val="00635249"/>
    <w:rsid w:val="006407F8"/>
    <w:rsid w:val="00640D92"/>
    <w:rsid w:val="00666699"/>
    <w:rsid w:val="00676B69"/>
    <w:rsid w:val="00691093"/>
    <w:rsid w:val="006B26F1"/>
    <w:rsid w:val="006D1141"/>
    <w:rsid w:val="006D2AE8"/>
    <w:rsid w:val="006E67DD"/>
    <w:rsid w:val="006F0A65"/>
    <w:rsid w:val="00700F0E"/>
    <w:rsid w:val="007133D9"/>
    <w:rsid w:val="00713A17"/>
    <w:rsid w:val="007156E2"/>
    <w:rsid w:val="00724031"/>
    <w:rsid w:val="00726C29"/>
    <w:rsid w:val="0073516D"/>
    <w:rsid w:val="00751A47"/>
    <w:rsid w:val="007643DB"/>
    <w:rsid w:val="00764686"/>
    <w:rsid w:val="0076613E"/>
    <w:rsid w:val="0076764D"/>
    <w:rsid w:val="00774B34"/>
    <w:rsid w:val="007A1E4A"/>
    <w:rsid w:val="007A5195"/>
    <w:rsid w:val="007A5B40"/>
    <w:rsid w:val="007E1BAC"/>
    <w:rsid w:val="007E43BB"/>
    <w:rsid w:val="00812A78"/>
    <w:rsid w:val="00820A7C"/>
    <w:rsid w:val="0082519E"/>
    <w:rsid w:val="0082774D"/>
    <w:rsid w:val="00832638"/>
    <w:rsid w:val="00857F75"/>
    <w:rsid w:val="0087494D"/>
    <w:rsid w:val="00880595"/>
    <w:rsid w:val="00893B86"/>
    <w:rsid w:val="008947DA"/>
    <w:rsid w:val="008A050F"/>
    <w:rsid w:val="008D341C"/>
    <w:rsid w:val="008D3EAF"/>
    <w:rsid w:val="008D7053"/>
    <w:rsid w:val="008E084D"/>
    <w:rsid w:val="008E5B23"/>
    <w:rsid w:val="00901C0C"/>
    <w:rsid w:val="00911C1E"/>
    <w:rsid w:val="00914586"/>
    <w:rsid w:val="00916154"/>
    <w:rsid w:val="00923358"/>
    <w:rsid w:val="009332FC"/>
    <w:rsid w:val="00940773"/>
    <w:rsid w:val="00955970"/>
    <w:rsid w:val="00957638"/>
    <w:rsid w:val="00964E31"/>
    <w:rsid w:val="009A7F0C"/>
    <w:rsid w:val="009B7A1F"/>
    <w:rsid w:val="009C6BFD"/>
    <w:rsid w:val="009E00CE"/>
    <w:rsid w:val="009F51D0"/>
    <w:rsid w:val="00A14D7D"/>
    <w:rsid w:val="00A157E0"/>
    <w:rsid w:val="00A24768"/>
    <w:rsid w:val="00A26475"/>
    <w:rsid w:val="00A70F68"/>
    <w:rsid w:val="00A835F4"/>
    <w:rsid w:val="00A90DDF"/>
    <w:rsid w:val="00AB088A"/>
    <w:rsid w:val="00AB1EEF"/>
    <w:rsid w:val="00AB2932"/>
    <w:rsid w:val="00AE7283"/>
    <w:rsid w:val="00AF0EF2"/>
    <w:rsid w:val="00B03979"/>
    <w:rsid w:val="00B05A75"/>
    <w:rsid w:val="00B17CB4"/>
    <w:rsid w:val="00B32185"/>
    <w:rsid w:val="00B3691C"/>
    <w:rsid w:val="00B43161"/>
    <w:rsid w:val="00B82805"/>
    <w:rsid w:val="00B82DD2"/>
    <w:rsid w:val="00B84C46"/>
    <w:rsid w:val="00B91F14"/>
    <w:rsid w:val="00B92940"/>
    <w:rsid w:val="00B9313E"/>
    <w:rsid w:val="00BF050E"/>
    <w:rsid w:val="00BF2AFE"/>
    <w:rsid w:val="00C1074E"/>
    <w:rsid w:val="00C24E56"/>
    <w:rsid w:val="00C32BC7"/>
    <w:rsid w:val="00C51B29"/>
    <w:rsid w:val="00C60613"/>
    <w:rsid w:val="00C60BC2"/>
    <w:rsid w:val="00C853FB"/>
    <w:rsid w:val="00C9245C"/>
    <w:rsid w:val="00CA518C"/>
    <w:rsid w:val="00CB0F8F"/>
    <w:rsid w:val="00CC28FF"/>
    <w:rsid w:val="00CD5A79"/>
    <w:rsid w:val="00CD6FAE"/>
    <w:rsid w:val="00CE4186"/>
    <w:rsid w:val="00CE58DD"/>
    <w:rsid w:val="00CF0FC1"/>
    <w:rsid w:val="00CF7B39"/>
    <w:rsid w:val="00D15D20"/>
    <w:rsid w:val="00D30E10"/>
    <w:rsid w:val="00D30E73"/>
    <w:rsid w:val="00D33650"/>
    <w:rsid w:val="00D36875"/>
    <w:rsid w:val="00D3784F"/>
    <w:rsid w:val="00D404F9"/>
    <w:rsid w:val="00D44641"/>
    <w:rsid w:val="00D46BCD"/>
    <w:rsid w:val="00D754C6"/>
    <w:rsid w:val="00DB10D0"/>
    <w:rsid w:val="00DB5AF3"/>
    <w:rsid w:val="00DC0C6F"/>
    <w:rsid w:val="00DD0C3A"/>
    <w:rsid w:val="00DE5CE6"/>
    <w:rsid w:val="00E04450"/>
    <w:rsid w:val="00E05469"/>
    <w:rsid w:val="00E40766"/>
    <w:rsid w:val="00E44DFF"/>
    <w:rsid w:val="00E62AB1"/>
    <w:rsid w:val="00E84614"/>
    <w:rsid w:val="00E84D50"/>
    <w:rsid w:val="00EA3EE5"/>
    <w:rsid w:val="00EB5131"/>
    <w:rsid w:val="00ED0A38"/>
    <w:rsid w:val="00ED32A8"/>
    <w:rsid w:val="00ED5399"/>
    <w:rsid w:val="00F40546"/>
    <w:rsid w:val="00F473E9"/>
    <w:rsid w:val="00F525A3"/>
    <w:rsid w:val="00F94E7B"/>
    <w:rsid w:val="00FA04CE"/>
    <w:rsid w:val="00FA4D5A"/>
    <w:rsid w:val="00FD2ED6"/>
    <w:rsid w:val="00FF54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94E7B"/>
    <w:rPr>
      <w:b/>
      <w:bCs/>
    </w:rPr>
  </w:style>
  <w:style w:type="character" w:styleId="Kpr">
    <w:name w:val="Hyperlink"/>
    <w:basedOn w:val="VarsaylanParagrafYazTipi"/>
    <w:uiPriority w:val="99"/>
    <w:semiHidden/>
    <w:unhideWhenUsed/>
    <w:rsid w:val="00F94E7B"/>
    <w:rPr>
      <w:color w:val="0000FF"/>
      <w:u w:val="single"/>
    </w:rPr>
  </w:style>
  <w:style w:type="paragraph" w:customStyle="1" w:styleId="GvdeA">
    <w:name w:val="Gövde A"/>
    <w:rsid w:val="00F94E7B"/>
    <w:pPr>
      <w:pBdr>
        <w:top w:val="nil"/>
        <w:left w:val="nil"/>
        <w:bottom w:val="nil"/>
        <w:right w:val="nil"/>
        <w:between w:val="nil"/>
        <w:bar w:val="nil"/>
      </w:pBdr>
    </w:pPr>
    <w:rPr>
      <w:rFonts w:ascii="Calibri" w:eastAsia="Arial Unicode MS" w:hAnsi="Calibri" w:cs="Arial Unicode MS"/>
      <w:color w:val="000000"/>
      <w:u w:color="000000"/>
      <w:bdr w:val="nil"/>
      <w:lang w:eastAsia="tr-TR"/>
      <w14:textOutline w14:w="12700" w14:cap="flat" w14:cmpd="sng" w14:algn="ctr">
        <w14:noFill/>
        <w14:prstDash w14:val="solid"/>
        <w14:miter w14:lim="400000"/>
      </w14:textOutline>
    </w:rPr>
  </w:style>
  <w:style w:type="paragraph" w:customStyle="1" w:styleId="Saptanm">
    <w:name w:val="Saptanmış"/>
    <w:rsid w:val="00F94E7B"/>
    <w:pPr>
      <w:pBdr>
        <w:top w:val="nil"/>
        <w:left w:val="nil"/>
        <w:bottom w:val="nil"/>
        <w:right w:val="nil"/>
        <w:between w:val="nil"/>
        <w:bar w:val="nil"/>
      </w:pBdr>
      <w:spacing w:before="160" w:after="0"/>
    </w:pPr>
    <w:rPr>
      <w:rFonts w:ascii="Helvetica Neue" w:eastAsia="Arial Unicode MS" w:hAnsi="Helvetica Neue" w:cs="Arial Unicode MS"/>
      <w:color w:val="000000"/>
      <w:sz w:val="24"/>
      <w:szCs w:val="24"/>
      <w:u w:color="000000"/>
      <w:bdr w:val="nil"/>
      <w:lang w:eastAsia="tr-TR"/>
      <w14:textOutline w14:w="12700" w14:cap="flat" w14:cmpd="sng" w14:algn="ctr">
        <w14:noFill/>
        <w14:prstDash w14:val="solid"/>
        <w14:miter w14:lim="400000"/>
      </w14:textOutline>
    </w:rPr>
  </w:style>
  <w:style w:type="paragraph" w:styleId="ListeParagraf">
    <w:name w:val="List Paragraph"/>
    <w:basedOn w:val="Normal"/>
    <w:uiPriority w:val="34"/>
    <w:qFormat/>
    <w:rsid w:val="007E43BB"/>
    <w:pPr>
      <w:ind w:left="720"/>
      <w:contextualSpacing/>
    </w:pPr>
  </w:style>
  <w:style w:type="paragraph" w:styleId="AralkYok">
    <w:name w:val="No Spacing"/>
    <w:uiPriority w:val="1"/>
    <w:qFormat/>
    <w:rsid w:val="00196EE1"/>
    <w:pPr>
      <w:spacing w:after="0"/>
    </w:pPr>
  </w:style>
  <w:style w:type="paragraph" w:styleId="Dzeltme">
    <w:name w:val="Revision"/>
    <w:hidden/>
    <w:uiPriority w:val="99"/>
    <w:semiHidden/>
    <w:rsid w:val="00D36875"/>
    <w:pPr>
      <w:spacing w:after="0"/>
      <w:jc w:val="left"/>
    </w:pPr>
  </w:style>
  <w:style w:type="character" w:styleId="Vurgu">
    <w:name w:val="Emphasis"/>
    <w:basedOn w:val="VarsaylanParagrafYazTipi"/>
    <w:uiPriority w:val="20"/>
    <w:qFormat/>
    <w:rsid w:val="007156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93">
      <w:bodyDiv w:val="1"/>
      <w:marLeft w:val="0"/>
      <w:marRight w:val="0"/>
      <w:marTop w:val="0"/>
      <w:marBottom w:val="0"/>
      <w:divBdr>
        <w:top w:val="none" w:sz="0" w:space="0" w:color="auto"/>
        <w:left w:val="none" w:sz="0" w:space="0" w:color="auto"/>
        <w:bottom w:val="none" w:sz="0" w:space="0" w:color="auto"/>
        <w:right w:val="none" w:sz="0" w:space="0" w:color="auto"/>
      </w:divBdr>
      <w:divsChild>
        <w:div w:id="1045301217">
          <w:marLeft w:val="0"/>
          <w:marRight w:val="0"/>
          <w:marTop w:val="0"/>
          <w:marBottom w:val="300"/>
          <w:divBdr>
            <w:top w:val="none" w:sz="0" w:space="0" w:color="auto"/>
            <w:left w:val="none" w:sz="0" w:space="0" w:color="auto"/>
            <w:bottom w:val="none" w:sz="0" w:space="0" w:color="auto"/>
            <w:right w:val="none" w:sz="0" w:space="0" w:color="auto"/>
          </w:divBdr>
        </w:div>
        <w:div w:id="1422143118">
          <w:marLeft w:val="0"/>
          <w:marRight w:val="0"/>
          <w:marTop w:val="300"/>
          <w:marBottom w:val="300"/>
          <w:divBdr>
            <w:top w:val="none" w:sz="0" w:space="0" w:color="auto"/>
            <w:left w:val="none" w:sz="0" w:space="0" w:color="auto"/>
            <w:bottom w:val="none" w:sz="0" w:space="0" w:color="auto"/>
            <w:right w:val="none" w:sz="0" w:space="0" w:color="auto"/>
          </w:divBdr>
        </w:div>
      </w:divsChild>
    </w:div>
    <w:div w:id="9679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2</Pages>
  <Words>742</Words>
  <Characters>4234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Ebru ERDOGAN</cp:lastModifiedBy>
  <cp:revision>52</cp:revision>
  <dcterms:created xsi:type="dcterms:W3CDTF">2023-08-01T08:58:00Z</dcterms:created>
  <dcterms:modified xsi:type="dcterms:W3CDTF">2023-09-08T11:50:00Z</dcterms:modified>
</cp:coreProperties>
</file>